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9A591" w14:textId="3483194B" w:rsidR="004D38A1" w:rsidRPr="00AC6031" w:rsidRDefault="00A51965">
      <w:pPr>
        <w:spacing w:before="120" w:line="300" w:lineRule="auto"/>
        <w:jc w:val="center"/>
        <w:rPr>
          <w:rFonts w:asciiTheme="majorHAnsi" w:eastAsia="Arial" w:hAnsiTheme="majorHAnsi" w:cs="Arial"/>
          <w:b/>
          <w:sz w:val="28"/>
          <w:szCs w:val="28"/>
        </w:rPr>
      </w:pPr>
      <w:r w:rsidRPr="00AC6031">
        <w:rPr>
          <w:rFonts w:asciiTheme="majorHAnsi" w:eastAsia="Arial" w:hAnsiTheme="majorHAnsi" w:cs="Arial"/>
          <w:b/>
          <w:sz w:val="28"/>
          <w:szCs w:val="28"/>
        </w:rPr>
        <w:t>Antragstellung</w:t>
      </w:r>
      <w:r w:rsidR="00C64D2D" w:rsidRPr="00AC6031">
        <w:rPr>
          <w:rFonts w:asciiTheme="majorHAnsi" w:eastAsia="Arial" w:hAnsiTheme="majorHAnsi" w:cs="Arial"/>
          <w:b/>
          <w:sz w:val="28"/>
          <w:szCs w:val="28"/>
        </w:rPr>
        <w:t xml:space="preserve"> für ethische Beurteilung (Fast-Track)</w:t>
      </w:r>
    </w:p>
    <w:p w14:paraId="0E8798A0" w14:textId="120EA924" w:rsidR="00B925A5" w:rsidRPr="00AC6031" w:rsidRDefault="00C64D2D">
      <w:pPr>
        <w:spacing w:before="120" w:line="300" w:lineRule="auto"/>
        <w:jc w:val="center"/>
        <w:rPr>
          <w:rFonts w:asciiTheme="majorHAnsi" w:eastAsia="Arial" w:hAnsiTheme="majorHAnsi" w:cs="Arial"/>
          <w:b/>
          <w:i/>
          <w:iCs/>
          <w:color w:val="717176" w:themeColor="text2" w:themeShade="80"/>
          <w:sz w:val="28"/>
          <w:szCs w:val="28"/>
          <w:lang w:val="en-US"/>
        </w:rPr>
      </w:pPr>
      <w:r w:rsidRPr="00AC6031">
        <w:rPr>
          <w:rFonts w:asciiTheme="majorHAnsi" w:eastAsia="Arial" w:hAnsiTheme="majorHAnsi" w:cs="Arial"/>
          <w:b/>
          <w:i/>
          <w:iCs/>
          <w:color w:val="717176" w:themeColor="text2" w:themeShade="80"/>
          <w:sz w:val="28"/>
          <w:szCs w:val="28"/>
          <w:lang w:val="en-US"/>
        </w:rPr>
        <w:t>A</w:t>
      </w:r>
      <w:r w:rsidR="00B925A5" w:rsidRPr="00AC6031">
        <w:rPr>
          <w:rFonts w:asciiTheme="majorHAnsi" w:eastAsia="Arial" w:hAnsiTheme="majorHAnsi" w:cs="Arial"/>
          <w:b/>
          <w:i/>
          <w:iCs/>
          <w:color w:val="717176" w:themeColor="text2" w:themeShade="80"/>
          <w:sz w:val="28"/>
          <w:szCs w:val="28"/>
          <w:lang w:val="en-US"/>
        </w:rPr>
        <w:t xml:space="preserve">pplication </w:t>
      </w:r>
      <w:r w:rsidRPr="00AC6031">
        <w:rPr>
          <w:rFonts w:asciiTheme="majorHAnsi" w:eastAsia="Arial" w:hAnsiTheme="majorHAnsi" w:cs="Arial"/>
          <w:b/>
          <w:i/>
          <w:iCs/>
          <w:color w:val="717176" w:themeColor="text2" w:themeShade="80"/>
          <w:sz w:val="28"/>
          <w:szCs w:val="28"/>
          <w:lang w:val="en-US"/>
        </w:rPr>
        <w:t>for ethics review (fast track)</w:t>
      </w:r>
    </w:p>
    <w:p w14:paraId="70518417" w14:textId="77777777" w:rsidR="004D38A1" w:rsidRPr="00AC6031" w:rsidRDefault="004D38A1">
      <w:pPr>
        <w:spacing w:line="300" w:lineRule="auto"/>
        <w:rPr>
          <w:rFonts w:asciiTheme="majorHAnsi" w:eastAsia="Arial" w:hAnsiTheme="majorHAnsi" w:cs="Arial"/>
          <w:sz w:val="20"/>
          <w:szCs w:val="20"/>
          <w:lang w:val="en-US"/>
        </w:rPr>
      </w:pPr>
    </w:p>
    <w:p w14:paraId="73E88FAD" w14:textId="77777777" w:rsidR="00C64D2D" w:rsidRPr="00AC6031" w:rsidRDefault="00C64D2D">
      <w:pPr>
        <w:spacing w:line="300" w:lineRule="auto"/>
        <w:rPr>
          <w:rFonts w:asciiTheme="majorHAnsi" w:eastAsia="Arial" w:hAnsiTheme="majorHAnsi" w:cs="Arial"/>
          <w:sz w:val="20"/>
          <w:szCs w:val="20"/>
          <w:lang w:val="en-US"/>
        </w:rPr>
      </w:pPr>
    </w:p>
    <w:p w14:paraId="422EFF2B" w14:textId="26EE6E25" w:rsidR="00A31ADA" w:rsidRPr="00AC6031" w:rsidRDefault="00A31ADA" w:rsidP="00A31ADA">
      <w:pPr>
        <w:spacing w:line="281" w:lineRule="auto"/>
        <w:rPr>
          <w:rFonts w:asciiTheme="majorHAnsi" w:eastAsia="Arial" w:hAnsiTheme="majorHAnsi" w:cs="Arial"/>
          <w:b/>
          <w:iCs/>
          <w:sz w:val="20"/>
          <w:szCs w:val="20"/>
        </w:rPr>
      </w:pPr>
      <w:r w:rsidRPr="00AC6031">
        <w:rPr>
          <w:rFonts w:asciiTheme="majorHAnsi" w:eastAsia="Arial" w:hAnsiTheme="majorHAnsi" w:cs="Arial"/>
          <w:b/>
          <w:iCs/>
          <w:sz w:val="20"/>
          <w:szCs w:val="20"/>
        </w:rPr>
        <w:t>Hinweise zum Fast Track Verfahren (§ 6 Abs. 3)</w:t>
      </w:r>
    </w:p>
    <w:p w14:paraId="1FFFDDE7" w14:textId="77777777" w:rsidR="00A31ADA" w:rsidRPr="00AC6031" w:rsidRDefault="00A31ADA" w:rsidP="00A31ADA">
      <w:pPr>
        <w:spacing w:line="281" w:lineRule="auto"/>
        <w:jc w:val="both"/>
        <w:rPr>
          <w:rFonts w:asciiTheme="majorHAnsi" w:eastAsia="Arial" w:hAnsiTheme="majorHAnsi" w:cs="Arial"/>
          <w:sz w:val="20"/>
          <w:szCs w:val="20"/>
        </w:rPr>
      </w:pPr>
      <w:r w:rsidRPr="00AC6031">
        <w:rPr>
          <w:rFonts w:asciiTheme="majorHAnsi" w:eastAsia="Arial" w:hAnsiTheme="majorHAnsi" w:cs="Arial"/>
          <w:sz w:val="20"/>
          <w:szCs w:val="20"/>
        </w:rPr>
        <w:t>Das Fast Track Verfahren ist für Forschungsarbeiten, die nach Maßgabe der Ethikkommission der Fakultät für Betriebswirtschaft keine ausführliche Begutachtung benötigen (z.B. Fragebogenstudien ohne kritische persönliche Fragen, kurze Laborstudien mit büro-ähnlicher Tätigkeit, etablierte und kurze Experimente und Interviews). Mit diesem Verfahren kann, auf Basis der Angaben, eine grundsätzliche ethische Unbedenklichkeit bestätigt werden, welche als formaler Nachweis für Veröffentlichung genutzt werden kann. Voraussetzung dafür ist, dass die folgenden 11 Fragen in der Checkliste zum Ethikantrag alle mit „nein“ beantwortet wurden. Die Ethikkommission (oder der Vorsitz im Fast Track Verfahren) bewertet auf Basis dieser Angaben, ob eine grundsätzliche Unbedenklichkeit gegeben ist oder ob ein Antrag auf ein Ethikvotum (voller Antrag) gestellt werden muss.</w:t>
      </w:r>
    </w:p>
    <w:p w14:paraId="5AA34C51" w14:textId="77777777" w:rsidR="00A31ADA" w:rsidRPr="00AC6031" w:rsidRDefault="00A31ADA" w:rsidP="00A31ADA">
      <w:pPr>
        <w:spacing w:line="281" w:lineRule="auto"/>
        <w:jc w:val="both"/>
        <w:rPr>
          <w:rFonts w:asciiTheme="majorHAnsi" w:eastAsia="Arial" w:hAnsiTheme="majorHAnsi" w:cs="Arial"/>
          <w:sz w:val="20"/>
          <w:szCs w:val="20"/>
        </w:rPr>
      </w:pPr>
    </w:p>
    <w:p w14:paraId="24F66EE2" w14:textId="21214D41" w:rsidR="00A31ADA" w:rsidRPr="00AC6031" w:rsidRDefault="00A31ADA" w:rsidP="00A31ADA">
      <w:pPr>
        <w:spacing w:line="281" w:lineRule="auto"/>
        <w:jc w:val="both"/>
        <w:rPr>
          <w:rFonts w:asciiTheme="majorHAnsi" w:eastAsia="Arial" w:hAnsiTheme="majorHAnsi" w:cs="Arial"/>
          <w:b/>
          <w:bCs/>
          <w:color w:val="717176" w:themeColor="text2" w:themeShade="80"/>
          <w:sz w:val="20"/>
          <w:szCs w:val="20"/>
          <w:lang w:val="en-US"/>
        </w:rPr>
      </w:pPr>
      <w:r w:rsidRPr="00AC6031">
        <w:rPr>
          <w:rFonts w:asciiTheme="majorHAnsi" w:eastAsia="Arial" w:hAnsiTheme="majorHAnsi" w:cs="Arial"/>
          <w:b/>
          <w:bCs/>
          <w:color w:val="717176" w:themeColor="text2" w:themeShade="80"/>
          <w:sz w:val="20"/>
          <w:szCs w:val="20"/>
          <w:lang w:val="en-US"/>
        </w:rPr>
        <w:t>Notes on the Fast Track Procedure (§ 6 para. 3)</w:t>
      </w:r>
    </w:p>
    <w:p w14:paraId="6AC6203D" w14:textId="19CF6463" w:rsidR="00A31ADA" w:rsidRPr="00AC6031" w:rsidRDefault="00A31ADA" w:rsidP="00A31ADA">
      <w:pPr>
        <w:spacing w:line="281" w:lineRule="auto"/>
        <w:jc w:val="both"/>
        <w:rPr>
          <w:rFonts w:asciiTheme="majorHAnsi" w:eastAsia="Arial" w:hAnsiTheme="majorHAnsi" w:cs="Arial"/>
          <w:i/>
          <w:iCs/>
          <w:color w:val="717176" w:themeColor="text2" w:themeShade="80"/>
          <w:sz w:val="20"/>
          <w:szCs w:val="20"/>
          <w:lang w:val="en-US"/>
        </w:rPr>
      </w:pPr>
      <w:r w:rsidRPr="00AC6031">
        <w:rPr>
          <w:rFonts w:asciiTheme="majorHAnsi" w:eastAsia="Arial" w:hAnsiTheme="majorHAnsi" w:cs="Arial"/>
          <w:i/>
          <w:iCs/>
          <w:color w:val="717176" w:themeColor="text2" w:themeShade="80"/>
          <w:sz w:val="20"/>
          <w:szCs w:val="20"/>
          <w:lang w:val="en-US"/>
        </w:rPr>
        <w:t>The fast-track procedure is intended for research projects that, according to the Ethics Committee of the LMU Munich School of Management, do not require a full review (e.g., questionnaire studies without sensitive personal questions, short laboratory studies involving office-like tasks, established and brief experiments and interviews). Through this procedure, based on the provided information, a basic ethical harmlessness can be confirmed, which may serve as formal proof for publication purposes. This is conditional upon all 11 questions in the ethics application checklist being answered with “no.” The Ethics Committee (or the chair ) will assess, based on this information, whether a basic ethical harmlessness can be confirmed or whether a full ethics application (formal vote) is required.</w:t>
      </w:r>
    </w:p>
    <w:p w14:paraId="1FA0F1AE" w14:textId="77777777" w:rsidR="00C64D2D" w:rsidRPr="00AC6031" w:rsidRDefault="00C64D2D">
      <w:pPr>
        <w:spacing w:line="300" w:lineRule="auto"/>
        <w:rPr>
          <w:rFonts w:asciiTheme="majorHAnsi" w:eastAsia="Arial" w:hAnsiTheme="majorHAnsi" w:cs="Arial"/>
          <w:sz w:val="20"/>
          <w:szCs w:val="20"/>
          <w:lang w:val="en-US"/>
        </w:rPr>
      </w:pPr>
    </w:p>
    <w:p w14:paraId="34C240DF" w14:textId="77777777" w:rsidR="00C64D2D" w:rsidRPr="00AC6031" w:rsidRDefault="00C64D2D">
      <w:pPr>
        <w:spacing w:line="300" w:lineRule="auto"/>
        <w:rPr>
          <w:rFonts w:asciiTheme="majorHAnsi" w:eastAsia="Arial" w:hAnsiTheme="majorHAnsi" w:cs="Arial"/>
          <w:sz w:val="20"/>
          <w:szCs w:val="20"/>
          <w:lang w:val="en-US"/>
        </w:rPr>
      </w:pPr>
    </w:p>
    <w:p w14:paraId="02454D16" w14:textId="77777777" w:rsidR="004D38A1" w:rsidRPr="00AC6031" w:rsidRDefault="00A51965">
      <w:pPr>
        <w:spacing w:after="60" w:line="280" w:lineRule="auto"/>
        <w:jc w:val="both"/>
        <w:rPr>
          <w:rFonts w:asciiTheme="majorHAnsi" w:eastAsia="Arial" w:hAnsiTheme="majorHAnsi" w:cs="Arial"/>
          <w:sz w:val="20"/>
          <w:szCs w:val="20"/>
        </w:rPr>
      </w:pPr>
      <w:r w:rsidRPr="00AC6031">
        <w:rPr>
          <w:rFonts w:asciiTheme="majorHAnsi" w:eastAsia="Arial" w:hAnsiTheme="majorHAnsi" w:cs="Arial"/>
          <w:sz w:val="20"/>
          <w:szCs w:val="20"/>
        </w:rPr>
        <w:t xml:space="preserve">Mit der Einreichung dieses Antrags bestätigen die Antragstellenden, dass </w:t>
      </w:r>
    </w:p>
    <w:p w14:paraId="34AAC2BE" w14:textId="0BD79DC7" w:rsidR="00B925A5" w:rsidRPr="00AC6031" w:rsidRDefault="00B925A5">
      <w:pPr>
        <w:spacing w:after="60" w:line="280" w:lineRule="auto"/>
        <w:jc w:val="both"/>
        <w:rPr>
          <w:rFonts w:asciiTheme="majorHAnsi" w:eastAsia="Arial" w:hAnsiTheme="majorHAnsi" w:cs="Arial"/>
          <w:i/>
          <w:iCs/>
          <w:color w:val="717176" w:themeColor="text2" w:themeShade="80"/>
          <w:sz w:val="20"/>
          <w:szCs w:val="20"/>
          <w:lang w:val="en-US"/>
        </w:rPr>
      </w:pPr>
      <w:r w:rsidRPr="00AC6031">
        <w:rPr>
          <w:rFonts w:asciiTheme="majorHAnsi" w:eastAsia="Arial" w:hAnsiTheme="majorHAnsi" w:cs="Arial"/>
          <w:i/>
          <w:iCs/>
          <w:color w:val="717176" w:themeColor="text2" w:themeShade="80"/>
          <w:sz w:val="20"/>
          <w:szCs w:val="20"/>
          <w:lang w:val="en-US"/>
        </w:rPr>
        <w:t>By submitting this application, the applicants confirm that</w:t>
      </w:r>
    </w:p>
    <w:p w14:paraId="37AAF9AB" w14:textId="36BFC1A1" w:rsidR="004D38A1" w:rsidRPr="00AC6031" w:rsidRDefault="00A51965">
      <w:pPr>
        <w:numPr>
          <w:ilvl w:val="0"/>
          <w:numId w:val="1"/>
        </w:numPr>
        <w:pBdr>
          <w:top w:val="nil"/>
          <w:left w:val="nil"/>
          <w:bottom w:val="nil"/>
          <w:right w:val="nil"/>
          <w:between w:val="nil"/>
        </w:pBdr>
        <w:spacing w:after="60" w:line="280" w:lineRule="auto"/>
        <w:ind w:left="284" w:hanging="284"/>
        <w:jc w:val="both"/>
        <w:rPr>
          <w:rFonts w:asciiTheme="minorHAnsi" w:eastAsia="Arial" w:hAnsiTheme="minorHAnsi" w:cs="Arial"/>
          <w:color w:val="000000"/>
          <w:sz w:val="20"/>
          <w:szCs w:val="20"/>
        </w:rPr>
      </w:pPr>
      <w:r w:rsidRPr="00AC6031">
        <w:rPr>
          <w:rFonts w:asciiTheme="majorHAnsi" w:eastAsia="Arial" w:hAnsiTheme="majorHAnsi" w:cs="Arial"/>
          <w:color w:val="000000"/>
          <w:sz w:val="20"/>
          <w:szCs w:val="20"/>
        </w:rPr>
        <w:t xml:space="preserve">sie die für ihr Forschungsvorhaben einschlägigen gesetzlichen Bestimmungen und Richtlinien in den aktuell gültigen Fassungen kennen und bei der Planung ihrer Studie(n) sowie der </w:t>
      </w:r>
      <w:r w:rsidRPr="00AC6031">
        <w:rPr>
          <w:rFonts w:asciiTheme="minorHAnsi" w:eastAsia="Arial" w:hAnsiTheme="minorHAnsi" w:cs="Arial"/>
          <w:color w:val="000000"/>
          <w:sz w:val="20"/>
          <w:szCs w:val="20"/>
        </w:rPr>
        <w:t>Antragstellung berücksichtigt haben. Insbesondere sei verwiesen auf folgende Richtlinien und Bestimmungen (in der jeweils geltenden Fassung):</w:t>
      </w:r>
    </w:p>
    <w:p w14:paraId="7F262069" w14:textId="0BF49A3E" w:rsidR="00B925A5" w:rsidRPr="00AC6031" w:rsidRDefault="00B925A5" w:rsidP="00B925A5">
      <w:pPr>
        <w:pBdr>
          <w:top w:val="nil"/>
          <w:left w:val="nil"/>
          <w:bottom w:val="nil"/>
          <w:right w:val="nil"/>
          <w:between w:val="nil"/>
        </w:pBdr>
        <w:spacing w:after="60" w:line="280" w:lineRule="auto"/>
        <w:ind w:left="284"/>
        <w:jc w:val="both"/>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they are familiar with the legal regulations and guidelines relevant to their research project in their currently valid versions and have taken them into account when planning their study/studies and preparing the application. Particular reference is made to the following guidelines and regulations (in their respective current versions):</w:t>
      </w:r>
    </w:p>
    <w:p w14:paraId="3538E333" w14:textId="77777777" w:rsidR="004D38A1" w:rsidRPr="00AC6031" w:rsidRDefault="00A51965" w:rsidP="004E6AC3">
      <w:pPr>
        <w:numPr>
          <w:ilvl w:val="1"/>
          <w:numId w:val="1"/>
        </w:numPr>
        <w:pBdr>
          <w:top w:val="nil"/>
          <w:left w:val="nil"/>
          <w:bottom w:val="nil"/>
          <w:right w:val="nil"/>
          <w:between w:val="nil"/>
        </w:pBdr>
        <w:spacing w:after="60" w:line="281" w:lineRule="auto"/>
        <w:jc w:val="both"/>
        <w:rPr>
          <w:rFonts w:asciiTheme="minorHAnsi" w:eastAsia="Arial" w:hAnsiTheme="minorHAnsi" w:cs="Arial"/>
          <w:color w:val="000000"/>
          <w:sz w:val="20"/>
          <w:szCs w:val="20"/>
        </w:rPr>
      </w:pPr>
      <w:r w:rsidRPr="00AC6031">
        <w:rPr>
          <w:rFonts w:asciiTheme="minorHAnsi" w:eastAsia="Arial" w:hAnsiTheme="minorHAnsi" w:cs="Arial"/>
          <w:color w:val="000000"/>
          <w:sz w:val="20"/>
          <w:szCs w:val="20"/>
        </w:rPr>
        <w:t xml:space="preserve">die gesetzlichen Bestimmungen, insbesondere zum Datenschutz nach dem Bundesdatenschutzgesetz (BDSG) und dem Bayerischen Datenschutzgesetz (BayDSG) sowie zum Schutz der Persönlichkeitsrechte und des Rechts auf informationelle Selbstbestimmung (Art. 1 Abs. 1 i. V. m. Art. 2 Abs. 1 GG), </w:t>
      </w:r>
    </w:p>
    <w:p w14:paraId="145A833A" w14:textId="0A544320" w:rsidR="00B925A5" w:rsidRPr="00A779BA" w:rsidRDefault="00B925A5" w:rsidP="004E6AC3">
      <w:pPr>
        <w:pStyle w:val="ListParagraph"/>
        <w:spacing w:after="60" w:line="281" w:lineRule="auto"/>
        <w:ind w:left="1440"/>
        <w:rPr>
          <w:rFonts w:asciiTheme="minorHAnsi" w:eastAsia="Arial" w:hAnsiTheme="minorHAnsi" w:cs="Arial"/>
          <w:i/>
          <w:iCs/>
          <w:color w:val="717176" w:themeColor="text2" w:themeShade="80"/>
          <w:sz w:val="20"/>
          <w:szCs w:val="20"/>
          <w:lang w:val="en-US"/>
        </w:rPr>
      </w:pPr>
      <w:r w:rsidRPr="00A779BA">
        <w:rPr>
          <w:rFonts w:asciiTheme="minorHAnsi" w:eastAsia="Arial" w:hAnsiTheme="minorHAnsi" w:cs="Arial"/>
          <w:i/>
          <w:iCs/>
          <w:color w:val="717176" w:themeColor="text2" w:themeShade="80"/>
          <w:sz w:val="20"/>
          <w:szCs w:val="20"/>
          <w:lang w:val="en-US"/>
        </w:rPr>
        <w:t>the legal regulations, in particular those concerning data protection according to the Bundesdatenschutzgesetz (BDSG) and the Bayerisches Datenschutzgesetz (BayDSG), as well as the protection of personal rights and the right to informational self-determination (Article 1(1) in conjunction with Article 2(1) of the Grundgesetz (GG)),</w:t>
      </w:r>
    </w:p>
    <w:p w14:paraId="6AC5426B" w14:textId="0D1BA08C" w:rsidR="00B925A5" w:rsidRPr="00AC6031" w:rsidRDefault="00A51965" w:rsidP="004E6AC3">
      <w:pPr>
        <w:numPr>
          <w:ilvl w:val="1"/>
          <w:numId w:val="1"/>
        </w:numPr>
        <w:pBdr>
          <w:top w:val="nil"/>
          <w:left w:val="nil"/>
          <w:bottom w:val="nil"/>
          <w:right w:val="nil"/>
          <w:between w:val="nil"/>
        </w:pBdr>
        <w:spacing w:after="60" w:line="281" w:lineRule="auto"/>
        <w:jc w:val="both"/>
        <w:rPr>
          <w:rFonts w:asciiTheme="minorHAnsi" w:eastAsia="Arial" w:hAnsiTheme="minorHAnsi" w:cs="Arial"/>
          <w:color w:val="000000"/>
          <w:sz w:val="20"/>
          <w:szCs w:val="20"/>
        </w:rPr>
      </w:pPr>
      <w:r w:rsidRPr="00AC6031">
        <w:rPr>
          <w:rFonts w:asciiTheme="minorHAnsi" w:eastAsia="Arial" w:hAnsiTheme="minorHAnsi" w:cs="Arial"/>
          <w:color w:val="000000"/>
          <w:sz w:val="20"/>
          <w:szCs w:val="20"/>
        </w:rPr>
        <w:lastRenderedPageBreak/>
        <w:t xml:space="preserve">die ethischen Richtlinien von der Deutschen Forschungsgemeinschaft (DFG) und des Verbands der Hochschullehrerinnen und Hochschullehrer für Betriebswirtschaft e.V. (VHB), </w:t>
      </w:r>
    </w:p>
    <w:p w14:paraId="59C067B4" w14:textId="77EAD3A7" w:rsidR="00B925A5" w:rsidRPr="00AC6031" w:rsidRDefault="00B925A5" w:rsidP="004E6AC3">
      <w:pPr>
        <w:pBdr>
          <w:top w:val="nil"/>
          <w:left w:val="nil"/>
          <w:bottom w:val="nil"/>
          <w:right w:val="nil"/>
          <w:between w:val="nil"/>
        </w:pBdr>
        <w:spacing w:after="60" w:line="281" w:lineRule="auto"/>
        <w:ind w:left="1440"/>
        <w:jc w:val="both"/>
        <w:rPr>
          <w:rFonts w:asciiTheme="minorHAnsi" w:eastAsia="Arial" w:hAnsiTheme="minorHAnsi" w:cs="Arial"/>
          <w:i/>
          <w:iCs/>
          <w:color w:val="717176" w:themeColor="text2" w:themeShade="80"/>
          <w:sz w:val="20"/>
          <w:szCs w:val="20"/>
        </w:rPr>
      </w:pPr>
      <w:r w:rsidRPr="00AC6031">
        <w:rPr>
          <w:rFonts w:asciiTheme="minorHAnsi" w:eastAsia="Arial" w:hAnsiTheme="minorHAnsi" w:cs="Arial"/>
          <w:i/>
          <w:iCs/>
          <w:color w:val="717176" w:themeColor="text2" w:themeShade="80"/>
          <w:sz w:val="20"/>
          <w:szCs w:val="20"/>
        </w:rPr>
        <w:t>the ethical guidelines of the Deutsche Forschungsgemeinschaft (DFG) and the Verband der Hochschullehrerinnen und Hochschullehrer für Betriebswirtschaft e.V. (VHB),</w:t>
      </w:r>
    </w:p>
    <w:p w14:paraId="21C1517D" w14:textId="77777777" w:rsidR="004D38A1" w:rsidRPr="00AC6031" w:rsidRDefault="00A51965" w:rsidP="004E6AC3">
      <w:pPr>
        <w:numPr>
          <w:ilvl w:val="1"/>
          <w:numId w:val="1"/>
        </w:numPr>
        <w:pBdr>
          <w:top w:val="nil"/>
          <w:left w:val="nil"/>
          <w:bottom w:val="nil"/>
          <w:right w:val="nil"/>
          <w:between w:val="nil"/>
        </w:pBdr>
        <w:spacing w:after="60" w:line="281" w:lineRule="auto"/>
        <w:jc w:val="both"/>
        <w:rPr>
          <w:rFonts w:asciiTheme="minorHAnsi" w:eastAsia="Arial" w:hAnsiTheme="minorHAnsi" w:cs="Arial"/>
          <w:color w:val="000000"/>
          <w:sz w:val="20"/>
          <w:szCs w:val="20"/>
        </w:rPr>
      </w:pPr>
      <w:r w:rsidRPr="00AC6031">
        <w:rPr>
          <w:rFonts w:asciiTheme="minorHAnsi" w:eastAsia="Arial" w:hAnsiTheme="minorHAnsi" w:cs="Arial"/>
          <w:color w:val="000000"/>
          <w:sz w:val="20"/>
          <w:szCs w:val="20"/>
          <w:lang w:val="en-US"/>
        </w:rPr>
        <w:t xml:space="preserve">die ethischen Richtlinien von Cluster-relevanten Organisationen und Verbänden (z.B. Academy of Management, American Marketing Association, Association for Consumer Research, American Accounting Association, European Accounting Association, etc.). </w:t>
      </w:r>
      <w:r w:rsidRPr="00AC6031">
        <w:rPr>
          <w:rFonts w:asciiTheme="minorHAnsi" w:eastAsia="Arial" w:hAnsiTheme="minorHAnsi" w:cs="Arial"/>
          <w:color w:val="000000"/>
          <w:sz w:val="20"/>
          <w:szCs w:val="20"/>
        </w:rPr>
        <w:t>Solche Richtlinien, sofern sie existieren und aus Sicht des jeweiligen Clusters als (und sei es nur de facto) bindend angesehen werden, sollen berücksichtigt werden.</w:t>
      </w:r>
    </w:p>
    <w:p w14:paraId="4FE3E9D1" w14:textId="11815BF3" w:rsidR="00B925A5" w:rsidRPr="00AC6031" w:rsidRDefault="00B925A5" w:rsidP="004E6AC3">
      <w:pPr>
        <w:pBdr>
          <w:top w:val="nil"/>
          <w:left w:val="nil"/>
          <w:bottom w:val="nil"/>
          <w:right w:val="nil"/>
          <w:between w:val="nil"/>
        </w:pBdr>
        <w:spacing w:after="60" w:line="281" w:lineRule="auto"/>
        <w:ind w:left="1440"/>
        <w:jc w:val="both"/>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the ethical guidelines of cluster-relevant organizations and associations (e.g., Academy of Management, American Marketing Association, Association for Consumer Research, American Accounting Association, European Accounting Association, etc.). Such guidelines, insofar as they exist and are considered (even de facto) binding within the respective cluster, should be taken into account.</w:t>
      </w:r>
    </w:p>
    <w:p w14:paraId="105FE302" w14:textId="77777777" w:rsidR="004D38A1" w:rsidRPr="00AC6031" w:rsidRDefault="00A51965">
      <w:pPr>
        <w:numPr>
          <w:ilvl w:val="0"/>
          <w:numId w:val="1"/>
        </w:numPr>
        <w:pBdr>
          <w:top w:val="nil"/>
          <w:left w:val="nil"/>
          <w:bottom w:val="nil"/>
          <w:right w:val="nil"/>
          <w:between w:val="nil"/>
        </w:pBdr>
        <w:spacing w:after="60" w:line="280" w:lineRule="auto"/>
        <w:ind w:left="284" w:hanging="284"/>
        <w:jc w:val="both"/>
        <w:rPr>
          <w:rFonts w:asciiTheme="minorHAnsi" w:eastAsia="Arial" w:hAnsiTheme="minorHAnsi" w:cs="Arial"/>
          <w:color w:val="000000"/>
          <w:sz w:val="20"/>
          <w:szCs w:val="20"/>
        </w:rPr>
      </w:pPr>
      <w:r w:rsidRPr="00AC6031">
        <w:rPr>
          <w:rFonts w:asciiTheme="minorHAnsi" w:eastAsia="Arial" w:hAnsiTheme="minorHAnsi" w:cs="Arial"/>
          <w:color w:val="000000"/>
          <w:sz w:val="20"/>
          <w:szCs w:val="20"/>
        </w:rPr>
        <w:t xml:space="preserve">alle Angaben in diesem Basisfragebogen und im ggf. beigefügten ausführlichen Fragebogen nach ihrem besten Wissen zutreffend sind. </w:t>
      </w:r>
    </w:p>
    <w:p w14:paraId="382FE1B9" w14:textId="48237A9A" w:rsidR="00B925A5" w:rsidRPr="00AC6031" w:rsidRDefault="00B925A5" w:rsidP="00B925A5">
      <w:pPr>
        <w:pBdr>
          <w:top w:val="nil"/>
          <w:left w:val="nil"/>
          <w:bottom w:val="nil"/>
          <w:right w:val="nil"/>
          <w:between w:val="nil"/>
        </w:pBdr>
        <w:spacing w:after="60" w:line="280" w:lineRule="auto"/>
        <w:ind w:left="284"/>
        <w:jc w:val="both"/>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all information provided in this basic questionnaire and, if applicable, in the attached detailed questionnaire is accurate to the best of their knowledge.</w:t>
      </w:r>
    </w:p>
    <w:p w14:paraId="499478DA" w14:textId="77777777" w:rsidR="004D38A1" w:rsidRPr="007148B5" w:rsidRDefault="00A51965">
      <w:pPr>
        <w:spacing w:after="60" w:line="280" w:lineRule="auto"/>
        <w:jc w:val="both"/>
        <w:rPr>
          <w:rFonts w:asciiTheme="minorHAnsi" w:eastAsia="Arial" w:hAnsiTheme="minorHAnsi" w:cs="Arial"/>
          <w:sz w:val="20"/>
          <w:szCs w:val="20"/>
          <w:lang w:val="en-US"/>
        </w:rPr>
      </w:pPr>
      <w:r w:rsidRPr="00AC6031">
        <w:rPr>
          <w:rFonts w:asciiTheme="minorHAnsi" w:eastAsia="Arial" w:hAnsiTheme="minorHAnsi" w:cs="Arial"/>
          <w:sz w:val="20"/>
          <w:szCs w:val="20"/>
        </w:rPr>
        <w:t xml:space="preserve">Bei studentischen Arbeiten bestätigen die Antragstellenden ferner, dass die Studierenden über die gesetzlichen Bestimmungen und ethischen Richtlinien informiert worden sind (z.B. durch eine Handreichung und Bestätigung von ethischen Richtlinien durch den Lehrstuhl und/oder das ISC). Bachelor- und Masterarbeiten sind idR nicht antragsfähig, nur unter Publikationsabsicht (Einreichung durch wiss. </w:t>
      </w:r>
      <w:r w:rsidRPr="007148B5">
        <w:rPr>
          <w:rFonts w:asciiTheme="minorHAnsi" w:eastAsia="Arial" w:hAnsiTheme="minorHAnsi" w:cs="Arial"/>
          <w:sz w:val="20"/>
          <w:szCs w:val="20"/>
          <w:lang w:val="en-US"/>
        </w:rPr>
        <w:t>Mitarbeiter).</w:t>
      </w:r>
    </w:p>
    <w:p w14:paraId="49AA522E" w14:textId="4BE44197" w:rsidR="00A31ADA" w:rsidRPr="00A861A5" w:rsidRDefault="00B925A5">
      <w:pPr>
        <w:spacing w:after="60" w:line="280" w:lineRule="auto"/>
        <w:jc w:val="both"/>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In the case of student theses, the applicants further confirm that the students have been informed about the legal regulations and ethical guidelines (e.g., through a handout and confirmation of ethical guidelines by the department and/or the ISC). Bachelor's and Master's theses are generally not eligible for application, except when there is an intention to publish (submission by academic staff).</w:t>
      </w:r>
    </w:p>
    <w:p w14:paraId="22228245" w14:textId="77777777" w:rsidR="00A31ADA" w:rsidRPr="00A779BA" w:rsidRDefault="00A31ADA">
      <w:pPr>
        <w:spacing w:after="60" w:line="280" w:lineRule="auto"/>
        <w:jc w:val="both"/>
        <w:rPr>
          <w:rFonts w:asciiTheme="minorHAnsi" w:eastAsia="Arial" w:hAnsiTheme="minorHAnsi" w:cs="Arial"/>
          <w:sz w:val="20"/>
          <w:szCs w:val="20"/>
          <w:lang w:val="en-US"/>
        </w:rPr>
      </w:pPr>
    </w:p>
    <w:p w14:paraId="7945949B" w14:textId="5357DBA5" w:rsidR="00C64D2D" w:rsidRPr="00AC6031" w:rsidRDefault="00A31ADA" w:rsidP="00846817">
      <w:pPr>
        <w:jc w:val="both"/>
        <w:rPr>
          <w:rFonts w:asciiTheme="minorHAnsi" w:hAnsiTheme="minorHAnsi"/>
          <w:sz w:val="20"/>
          <w:szCs w:val="20"/>
        </w:rPr>
      </w:pPr>
      <w:r w:rsidRPr="00AC6031">
        <w:rPr>
          <w:rFonts w:asciiTheme="minorHAnsi" w:hAnsiTheme="minorHAnsi"/>
          <w:sz w:val="20"/>
          <w:szCs w:val="20"/>
        </w:rPr>
        <w:t xml:space="preserve">Weitere </w:t>
      </w:r>
      <w:r w:rsidR="00C64D2D" w:rsidRPr="00AC6031">
        <w:rPr>
          <w:rFonts w:asciiTheme="minorHAnsi" w:hAnsiTheme="minorHAnsi"/>
          <w:sz w:val="20"/>
          <w:szCs w:val="20"/>
        </w:rPr>
        <w:t>Anmerkung</w:t>
      </w:r>
      <w:r w:rsidRPr="00AC6031">
        <w:rPr>
          <w:rFonts w:asciiTheme="minorHAnsi" w:hAnsiTheme="minorHAnsi"/>
          <w:sz w:val="20"/>
          <w:szCs w:val="20"/>
        </w:rPr>
        <w:t>en</w:t>
      </w:r>
      <w:r w:rsidR="00C64D2D" w:rsidRPr="00AC6031">
        <w:rPr>
          <w:rFonts w:asciiTheme="minorHAnsi" w:hAnsiTheme="minorHAnsi"/>
          <w:sz w:val="20"/>
          <w:szCs w:val="20"/>
        </w:rPr>
        <w:t xml:space="preserve">: </w:t>
      </w:r>
    </w:p>
    <w:p w14:paraId="7D62E555" w14:textId="77777777" w:rsidR="00C64D2D" w:rsidRPr="00AC6031" w:rsidRDefault="00C64D2D" w:rsidP="00846817">
      <w:pPr>
        <w:pStyle w:val="ListParagraph"/>
        <w:numPr>
          <w:ilvl w:val="0"/>
          <w:numId w:val="4"/>
        </w:numPr>
        <w:jc w:val="both"/>
        <w:rPr>
          <w:rFonts w:asciiTheme="minorHAnsi" w:hAnsiTheme="minorHAnsi"/>
          <w:sz w:val="20"/>
          <w:szCs w:val="20"/>
        </w:rPr>
      </w:pPr>
      <w:r w:rsidRPr="00AC6031">
        <w:rPr>
          <w:rFonts w:asciiTheme="minorHAnsi" w:hAnsiTheme="minorHAnsi"/>
          <w:sz w:val="20"/>
          <w:szCs w:val="20"/>
        </w:rPr>
        <w:t>Kooperationsprojekte mit Firmen, aus welchen Publikationen nicht geplant sind, werden nicht begutachtet. Auch werden Daten, welche für solche (oder andere) Projekte erhoben und danach für Publikationen genutzt werden, nicht nachträglich begutachtet.</w:t>
      </w:r>
    </w:p>
    <w:p w14:paraId="5604E4CA" w14:textId="77777777" w:rsidR="00C64D2D" w:rsidRPr="00AC6031" w:rsidRDefault="00C64D2D" w:rsidP="00846817">
      <w:pPr>
        <w:pStyle w:val="ListParagraph"/>
        <w:numPr>
          <w:ilvl w:val="0"/>
          <w:numId w:val="4"/>
        </w:numPr>
        <w:jc w:val="both"/>
        <w:rPr>
          <w:rFonts w:asciiTheme="minorHAnsi" w:hAnsiTheme="minorHAnsi"/>
          <w:sz w:val="20"/>
          <w:szCs w:val="20"/>
        </w:rPr>
      </w:pPr>
      <w:r w:rsidRPr="00AC6031">
        <w:rPr>
          <w:rFonts w:asciiTheme="minorHAnsi" w:hAnsiTheme="minorHAnsi"/>
          <w:sz w:val="20"/>
          <w:szCs w:val="20"/>
        </w:rPr>
        <w:t xml:space="preserve">Machen Sie bei der Einreichung von Überarbeitungen von Anträgen bitte durch Hervorhebungen im Text deutlich, wie Sie auf die Kommentare im Bescheid der Ethikkommission eingegangen sind. Reichen Sie außerdem ein Begleitschreiben („Cover Letter“) bei. </w:t>
      </w:r>
    </w:p>
    <w:p w14:paraId="14C9FD6A" w14:textId="2A9E300F" w:rsidR="00C64D2D" w:rsidRPr="00AC6031" w:rsidRDefault="00C64D2D" w:rsidP="00846817">
      <w:pPr>
        <w:pStyle w:val="ListParagraph"/>
        <w:numPr>
          <w:ilvl w:val="0"/>
          <w:numId w:val="4"/>
        </w:numPr>
        <w:jc w:val="both"/>
        <w:rPr>
          <w:rFonts w:asciiTheme="minorHAnsi" w:hAnsiTheme="minorHAnsi"/>
          <w:sz w:val="20"/>
          <w:szCs w:val="20"/>
        </w:rPr>
      </w:pPr>
      <w:r w:rsidRPr="00AC6031">
        <w:rPr>
          <w:rFonts w:asciiTheme="minorHAnsi" w:hAnsiTheme="minorHAnsi"/>
          <w:sz w:val="20"/>
          <w:szCs w:val="20"/>
        </w:rPr>
        <w:t>Wichtig: Alle Anträge von Doktorandinnen und Doktoranden und PostDocs müssen am Institut / an der Professur von den jeweilig zuständigen W3 / W2 Professorinnen und Professoren gesichtet und freigegeben werden, bevor der Antrag gestellt wird. Gleiches gilt für Abschlussarbeiten</w:t>
      </w:r>
      <w:r w:rsidR="00A31ADA" w:rsidRPr="00AC6031">
        <w:rPr>
          <w:rFonts w:asciiTheme="minorHAnsi" w:hAnsiTheme="minorHAnsi"/>
          <w:sz w:val="20"/>
          <w:szCs w:val="20"/>
        </w:rPr>
        <w:t>.</w:t>
      </w:r>
    </w:p>
    <w:p w14:paraId="3CEDAD8E" w14:textId="1A3E00A7" w:rsidR="00A31ADA" w:rsidRDefault="00A31ADA" w:rsidP="00846817">
      <w:pPr>
        <w:pStyle w:val="ListParagraph"/>
        <w:numPr>
          <w:ilvl w:val="0"/>
          <w:numId w:val="4"/>
        </w:numPr>
        <w:jc w:val="both"/>
        <w:rPr>
          <w:rFonts w:asciiTheme="minorHAnsi" w:hAnsiTheme="minorHAnsi"/>
          <w:sz w:val="20"/>
          <w:szCs w:val="20"/>
        </w:rPr>
      </w:pPr>
      <w:r w:rsidRPr="00AC6031">
        <w:rPr>
          <w:rFonts w:asciiTheme="minorHAnsi" w:hAnsiTheme="minorHAnsi"/>
          <w:sz w:val="20"/>
          <w:szCs w:val="20"/>
        </w:rPr>
        <w:t>Der Bescheid der Kommission wird per E-Mail an die antragstellende Person geschickt.</w:t>
      </w:r>
    </w:p>
    <w:p w14:paraId="6DC44217" w14:textId="26554A78" w:rsidR="005574B6" w:rsidRPr="00AC6031" w:rsidRDefault="005574B6" w:rsidP="00846817">
      <w:pPr>
        <w:pStyle w:val="ListParagraph"/>
        <w:numPr>
          <w:ilvl w:val="0"/>
          <w:numId w:val="4"/>
        </w:numPr>
        <w:jc w:val="both"/>
        <w:rPr>
          <w:rFonts w:asciiTheme="minorHAnsi" w:hAnsiTheme="minorHAnsi"/>
          <w:sz w:val="20"/>
          <w:szCs w:val="20"/>
        </w:rPr>
      </w:pPr>
      <w:r w:rsidRPr="005574B6">
        <w:rPr>
          <w:rFonts w:asciiTheme="minorHAnsi" w:hAnsiTheme="minorHAnsi"/>
          <w:sz w:val="20"/>
          <w:szCs w:val="20"/>
        </w:rPr>
        <w:t>Die antragstellende Person bestätigt, dass ihr bekannt ist, dass eine positive Begutachtung eines Forschungsvorhabens (z.B. im Rahmen eines Fördermittelantrags) sich nicht auf alle zukünftig innerhalb des Vorhabens konkret durchzuführenden Projekte (Einzelstudien) bezieht. Für diese ist vor ihrer Durchführung ein jeweils angepasster Antrag auf Begutachtung eines Forschungsprojektes zu stellen.</w:t>
      </w:r>
    </w:p>
    <w:p w14:paraId="240B91CB" w14:textId="04654C00" w:rsidR="00C64D2D" w:rsidRPr="00AC6031" w:rsidRDefault="00A31ADA" w:rsidP="00846817">
      <w:pPr>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t xml:space="preserve">Further </w:t>
      </w:r>
      <w:r w:rsidR="00C64D2D" w:rsidRPr="00AC6031">
        <w:rPr>
          <w:rFonts w:asciiTheme="minorHAnsi" w:hAnsiTheme="minorHAnsi"/>
          <w:i/>
          <w:iCs/>
          <w:color w:val="717176" w:themeColor="text2" w:themeShade="80"/>
          <w:sz w:val="20"/>
          <w:szCs w:val="20"/>
          <w:lang w:val="en-US"/>
        </w:rPr>
        <w:t xml:space="preserve">Notes: </w:t>
      </w:r>
    </w:p>
    <w:p w14:paraId="6AE4DAC1" w14:textId="77777777" w:rsidR="00C64D2D" w:rsidRPr="00AC6031" w:rsidRDefault="00C64D2D" w:rsidP="00846817">
      <w:pPr>
        <w:pStyle w:val="ListParagraph"/>
        <w:numPr>
          <w:ilvl w:val="0"/>
          <w:numId w:val="3"/>
        </w:numPr>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t>Cooperative projects with companies for which no publications are planned will not be reviewed. Likewise, data collected for such (or other) projects and later used for publications will not be reviewed retroactively.</w:t>
      </w:r>
    </w:p>
    <w:p w14:paraId="68A91F4A" w14:textId="3634EC58" w:rsidR="00C64D2D" w:rsidRPr="00AC6031" w:rsidRDefault="00C64D2D" w:rsidP="00846817">
      <w:pPr>
        <w:pStyle w:val="ListParagraph"/>
        <w:numPr>
          <w:ilvl w:val="0"/>
          <w:numId w:val="3"/>
        </w:numPr>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t xml:space="preserve">When submitting revising applications, please clearly highlight in the text how you have addressed the comments made in the ethics committee’s decision. Additionally, please submit a cover letter </w:t>
      </w:r>
    </w:p>
    <w:p w14:paraId="7D7B2BA0" w14:textId="1C147FA2" w:rsidR="00C64D2D" w:rsidRPr="00AC6031" w:rsidRDefault="00C64D2D" w:rsidP="00846817">
      <w:pPr>
        <w:pStyle w:val="ListParagraph"/>
        <w:numPr>
          <w:ilvl w:val="0"/>
          <w:numId w:val="3"/>
        </w:numPr>
        <w:spacing w:after="60" w:line="280" w:lineRule="auto"/>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t>Important: All applications from doctoral candidates and postdoctoral researchers must be reviewed and approved by the responsible W3/W2 professors at the institute or chair before submission. The same applies to final theses.</w:t>
      </w:r>
    </w:p>
    <w:p w14:paraId="601FE67E" w14:textId="1F11DC55" w:rsidR="00A31ADA" w:rsidRDefault="00A31ADA" w:rsidP="00846817">
      <w:pPr>
        <w:pStyle w:val="ListParagraph"/>
        <w:numPr>
          <w:ilvl w:val="0"/>
          <w:numId w:val="3"/>
        </w:numPr>
        <w:spacing w:after="60" w:line="280" w:lineRule="auto"/>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lastRenderedPageBreak/>
        <w:t>The decision of the committee will be sent by email to the applicant.</w:t>
      </w:r>
    </w:p>
    <w:p w14:paraId="43995467" w14:textId="01DDA33B" w:rsidR="005574B6" w:rsidRPr="00AC6031" w:rsidRDefault="005574B6" w:rsidP="00846817">
      <w:pPr>
        <w:pStyle w:val="ListParagraph"/>
        <w:numPr>
          <w:ilvl w:val="0"/>
          <w:numId w:val="3"/>
        </w:numPr>
        <w:spacing w:after="60" w:line="280" w:lineRule="auto"/>
        <w:jc w:val="both"/>
        <w:rPr>
          <w:rFonts w:asciiTheme="minorHAnsi" w:hAnsiTheme="minorHAnsi"/>
          <w:i/>
          <w:iCs/>
          <w:color w:val="717176" w:themeColor="text2" w:themeShade="80"/>
          <w:sz w:val="20"/>
          <w:szCs w:val="20"/>
          <w:lang w:val="en-US"/>
        </w:rPr>
      </w:pPr>
      <w:r w:rsidRPr="005574B6">
        <w:rPr>
          <w:rFonts w:asciiTheme="minorHAnsi" w:hAnsiTheme="minorHAnsi"/>
          <w:i/>
          <w:iCs/>
          <w:color w:val="717176" w:themeColor="text2" w:themeShade="80"/>
          <w:sz w:val="20"/>
          <w:szCs w:val="20"/>
          <w:lang w:val="en-US"/>
        </w:rPr>
        <w:t>The applicant confirms that they are aware that a positive evaluation of a research project (e.g., as part of a funding application) does not extend to all individual studies that may be carried out within the scope of the project in the future. For each of these, a separate and appropriately adapted application for ethical review must be submitted prior to implementation.</w:t>
      </w:r>
    </w:p>
    <w:p w14:paraId="2540A24C" w14:textId="77777777" w:rsidR="004D38A1" w:rsidRPr="00AC6031" w:rsidRDefault="004D38A1">
      <w:pPr>
        <w:spacing w:line="280" w:lineRule="auto"/>
        <w:rPr>
          <w:rFonts w:asciiTheme="minorHAnsi" w:eastAsia="Arial" w:hAnsiTheme="minorHAnsi" w:cs="Arial"/>
          <w:sz w:val="20"/>
          <w:szCs w:val="20"/>
          <w:lang w:val="en-US"/>
        </w:rPr>
      </w:pPr>
    </w:p>
    <w:p w14:paraId="11614B1D" w14:textId="77777777" w:rsidR="00A31ADA" w:rsidRPr="00AC6031" w:rsidRDefault="00A31ADA">
      <w:pPr>
        <w:spacing w:line="280" w:lineRule="auto"/>
        <w:rPr>
          <w:rFonts w:asciiTheme="minorHAnsi" w:eastAsia="Arial" w:hAnsiTheme="minorHAnsi" w:cs="Arial"/>
          <w:sz w:val="20"/>
          <w:szCs w:val="20"/>
          <w:lang w:val="en-US"/>
        </w:rPr>
      </w:pPr>
    </w:p>
    <w:p w14:paraId="664269D7" w14:textId="77777777" w:rsidR="00A31ADA" w:rsidRPr="00AC6031" w:rsidRDefault="00A31ADA">
      <w:pPr>
        <w:spacing w:line="280" w:lineRule="auto"/>
        <w:rPr>
          <w:rFonts w:asciiTheme="minorHAnsi" w:eastAsia="Arial" w:hAnsiTheme="minorHAnsi" w:cs="Arial"/>
          <w:sz w:val="20"/>
          <w:szCs w:val="20"/>
          <w:lang w:val="en-US"/>
        </w:rPr>
      </w:pPr>
    </w:p>
    <w:p w14:paraId="53F65121" w14:textId="77777777" w:rsidR="00A31ADA" w:rsidRPr="00AC6031" w:rsidRDefault="00A31ADA">
      <w:pPr>
        <w:spacing w:line="280" w:lineRule="auto"/>
        <w:rPr>
          <w:rFonts w:asciiTheme="minorHAnsi" w:eastAsia="Arial" w:hAnsiTheme="minorHAnsi" w:cs="Arial"/>
          <w:sz w:val="20"/>
          <w:szCs w:val="20"/>
          <w:lang w:val="en-US"/>
        </w:rPr>
      </w:pPr>
    </w:p>
    <w:p w14:paraId="3B9F1414" w14:textId="21AFAA8E" w:rsidR="004D38A1" w:rsidRPr="00AC6031" w:rsidRDefault="00A51965">
      <w:pPr>
        <w:spacing w:line="280" w:lineRule="auto"/>
        <w:rPr>
          <w:rFonts w:asciiTheme="minorHAnsi" w:eastAsia="Arial" w:hAnsiTheme="minorHAnsi" w:cs="Arial"/>
          <w:b/>
          <w:bCs/>
          <w:sz w:val="20"/>
          <w:szCs w:val="20"/>
        </w:rPr>
      </w:pPr>
      <w:r w:rsidRPr="00AC6031">
        <w:rPr>
          <w:rFonts w:asciiTheme="minorHAnsi" w:eastAsia="Arial" w:hAnsiTheme="minorHAnsi" w:cs="Arial"/>
          <w:b/>
          <w:bCs/>
          <w:sz w:val="20"/>
          <w:szCs w:val="20"/>
        </w:rPr>
        <w:t>Kurzbezeichnung der Studie(n) (</w:t>
      </w:r>
      <w:r w:rsidR="00B925A5" w:rsidRPr="00AC6031">
        <w:rPr>
          <w:rFonts w:asciiTheme="minorHAnsi" w:eastAsia="Arial" w:hAnsiTheme="minorHAnsi" w:cs="Arial"/>
          <w:b/>
          <w:bCs/>
          <w:sz w:val="20"/>
          <w:szCs w:val="20"/>
        </w:rPr>
        <w:t>ca</w:t>
      </w:r>
      <w:r w:rsidRPr="00AC6031">
        <w:rPr>
          <w:rFonts w:asciiTheme="minorHAnsi" w:eastAsia="Arial" w:hAnsiTheme="minorHAnsi" w:cs="Arial"/>
          <w:b/>
          <w:bCs/>
          <w:sz w:val="20"/>
          <w:szCs w:val="20"/>
        </w:rPr>
        <w:t>. 10 Wörter):</w:t>
      </w:r>
    </w:p>
    <w:p w14:paraId="7D3FC7A6" w14:textId="0FD00BE9" w:rsidR="00B925A5" w:rsidRPr="00AC6031" w:rsidRDefault="00B925A5">
      <w:pPr>
        <w:spacing w:line="280" w:lineRule="auto"/>
        <w:rPr>
          <w:rFonts w:asciiTheme="minorHAnsi" w:eastAsia="Arial" w:hAnsiTheme="minorHAnsi" w:cs="Arial"/>
          <w:b/>
          <w:bCs/>
          <w:i/>
          <w:iCs/>
          <w:color w:val="717176" w:themeColor="text2" w:themeShade="80"/>
          <w:sz w:val="20"/>
          <w:szCs w:val="20"/>
          <w:lang w:val="en-US"/>
        </w:rPr>
      </w:pPr>
      <w:r w:rsidRPr="00AC6031">
        <w:rPr>
          <w:rFonts w:asciiTheme="minorHAnsi" w:eastAsia="Arial" w:hAnsiTheme="minorHAnsi" w:cs="Arial"/>
          <w:b/>
          <w:bCs/>
          <w:i/>
          <w:iCs/>
          <w:color w:val="717176" w:themeColor="text2" w:themeShade="80"/>
          <w:sz w:val="20"/>
          <w:szCs w:val="20"/>
          <w:lang w:val="en-US"/>
        </w:rPr>
        <w:t>Short title of the study/studies (ca. 10 words):</w:t>
      </w:r>
    </w:p>
    <w:p w14:paraId="746C7DCD" w14:textId="77777777" w:rsidR="00B925A5" w:rsidRPr="00AC6031" w:rsidRDefault="00B925A5">
      <w:pPr>
        <w:spacing w:line="280" w:lineRule="auto"/>
        <w:rPr>
          <w:rFonts w:asciiTheme="minorHAnsi" w:eastAsia="Arial" w:hAnsiTheme="minorHAnsi" w:cs="Arial"/>
          <w:sz w:val="20"/>
          <w:szCs w:val="20"/>
          <w:lang w:val="en-US"/>
        </w:rPr>
      </w:pPr>
    </w:p>
    <w:p w14:paraId="60D20E44" w14:textId="6C124E7C" w:rsidR="004D38A1" w:rsidRPr="00AC6031" w:rsidRDefault="00B925A5">
      <w:pPr>
        <w:spacing w:before="240" w:line="300" w:lineRule="auto"/>
        <w:rPr>
          <w:rFonts w:asciiTheme="minorHAnsi" w:eastAsia="Arial" w:hAnsiTheme="minorHAnsi" w:cs="Arial"/>
          <w:sz w:val="20"/>
          <w:szCs w:val="20"/>
        </w:rPr>
      </w:pPr>
      <w:r w:rsidRPr="00AC6031">
        <w:rPr>
          <w:rFonts w:asciiTheme="minorHAnsi" w:eastAsia="Arial" w:hAnsiTheme="minorHAnsi" w:cs="Arial"/>
          <w:sz w:val="20"/>
          <w:szCs w:val="20"/>
          <w:highlight w:val="yellow"/>
        </w:rPr>
        <w:t>[ADD TITLE]</w:t>
      </w:r>
    </w:p>
    <w:p w14:paraId="757A4016" w14:textId="77777777" w:rsidR="004D38A1" w:rsidRPr="00AC6031" w:rsidRDefault="004D38A1">
      <w:pPr>
        <w:spacing w:line="300" w:lineRule="auto"/>
        <w:rPr>
          <w:rFonts w:asciiTheme="minorHAnsi" w:eastAsia="Arial" w:hAnsiTheme="minorHAnsi" w:cs="Arial"/>
          <w:sz w:val="20"/>
          <w:szCs w:val="20"/>
        </w:rPr>
      </w:pPr>
    </w:p>
    <w:p w14:paraId="35ED84A3" w14:textId="77777777" w:rsidR="00B925A5" w:rsidRPr="00AC6031" w:rsidRDefault="00A51965">
      <w:pPr>
        <w:spacing w:line="300" w:lineRule="auto"/>
        <w:rPr>
          <w:rFonts w:asciiTheme="minorHAnsi" w:eastAsia="Arial" w:hAnsiTheme="minorHAnsi" w:cs="Arial"/>
          <w:b/>
          <w:bCs/>
          <w:sz w:val="20"/>
          <w:szCs w:val="20"/>
        </w:rPr>
      </w:pPr>
      <w:r w:rsidRPr="00AC6031">
        <w:rPr>
          <w:rFonts w:asciiTheme="minorHAnsi" w:eastAsia="Arial" w:hAnsiTheme="minorHAnsi" w:cs="Arial"/>
          <w:b/>
          <w:bCs/>
          <w:sz w:val="20"/>
          <w:szCs w:val="20"/>
        </w:rPr>
        <w:t>Datum der Antragstellung:</w:t>
      </w:r>
    </w:p>
    <w:p w14:paraId="361B3B72" w14:textId="77777777" w:rsidR="00B925A5" w:rsidRPr="00A779BA" w:rsidRDefault="00B925A5">
      <w:pPr>
        <w:spacing w:line="300" w:lineRule="auto"/>
        <w:rPr>
          <w:rFonts w:asciiTheme="minorHAnsi" w:eastAsia="Arial" w:hAnsiTheme="minorHAnsi" w:cs="Arial"/>
          <w:b/>
          <w:bCs/>
          <w:i/>
          <w:iCs/>
          <w:color w:val="717176" w:themeColor="text2" w:themeShade="80"/>
          <w:sz w:val="20"/>
          <w:szCs w:val="20"/>
          <w:lang w:val="en-US"/>
        </w:rPr>
      </w:pPr>
      <w:r w:rsidRPr="00A779BA">
        <w:rPr>
          <w:rFonts w:asciiTheme="minorHAnsi" w:eastAsia="Arial" w:hAnsiTheme="minorHAnsi" w:cs="Arial"/>
          <w:b/>
          <w:bCs/>
          <w:i/>
          <w:iCs/>
          <w:color w:val="717176" w:themeColor="text2" w:themeShade="80"/>
          <w:sz w:val="20"/>
          <w:szCs w:val="20"/>
          <w:lang w:val="en-US"/>
        </w:rPr>
        <w:t>Date of application:</w:t>
      </w:r>
    </w:p>
    <w:p w14:paraId="02D0A4BC" w14:textId="77777777" w:rsidR="00B925A5" w:rsidRPr="00A779BA" w:rsidRDefault="00B925A5">
      <w:pPr>
        <w:spacing w:line="300" w:lineRule="auto"/>
        <w:rPr>
          <w:rFonts w:asciiTheme="minorHAnsi" w:eastAsia="Arial" w:hAnsiTheme="minorHAnsi" w:cs="Arial"/>
          <w:sz w:val="20"/>
          <w:szCs w:val="20"/>
          <w:lang w:val="en-US"/>
        </w:rPr>
      </w:pPr>
    </w:p>
    <w:p w14:paraId="6DF96FB8" w14:textId="3956BBBF" w:rsidR="004D38A1" w:rsidRPr="00A779BA" w:rsidRDefault="00B925A5">
      <w:pPr>
        <w:spacing w:line="300" w:lineRule="auto"/>
        <w:rPr>
          <w:rFonts w:asciiTheme="minorHAnsi" w:eastAsia="Arial" w:hAnsiTheme="minorHAnsi" w:cs="Arial"/>
          <w:sz w:val="20"/>
          <w:szCs w:val="20"/>
          <w:lang w:val="en-US"/>
        </w:rPr>
      </w:pPr>
      <w:r w:rsidRPr="00A779BA">
        <w:rPr>
          <w:rFonts w:asciiTheme="minorHAnsi" w:eastAsia="Arial" w:hAnsiTheme="minorHAnsi" w:cs="Arial"/>
          <w:sz w:val="20"/>
          <w:szCs w:val="20"/>
          <w:highlight w:val="yellow"/>
          <w:lang w:val="en-US"/>
        </w:rPr>
        <w:t>[DATE]</w:t>
      </w:r>
      <w:r w:rsidR="00A51965" w:rsidRPr="00A779BA">
        <w:rPr>
          <w:rFonts w:asciiTheme="minorHAnsi" w:eastAsia="Arial" w:hAnsiTheme="minorHAnsi" w:cs="Arial"/>
          <w:sz w:val="20"/>
          <w:szCs w:val="20"/>
          <w:lang w:val="en-US"/>
        </w:rPr>
        <w:t xml:space="preserve"> </w:t>
      </w:r>
    </w:p>
    <w:p w14:paraId="153FDD0F" w14:textId="77777777" w:rsidR="004D38A1" w:rsidRPr="00A779BA" w:rsidRDefault="004D38A1">
      <w:pPr>
        <w:spacing w:line="300" w:lineRule="auto"/>
        <w:rPr>
          <w:rFonts w:asciiTheme="minorHAnsi" w:eastAsia="Arial" w:hAnsiTheme="minorHAnsi" w:cs="Arial"/>
          <w:sz w:val="20"/>
          <w:szCs w:val="20"/>
          <w:lang w:val="en-US"/>
        </w:rPr>
      </w:pPr>
    </w:p>
    <w:p w14:paraId="4E103BA0" w14:textId="473F9C42" w:rsidR="004D38A1" w:rsidRPr="00A779BA" w:rsidRDefault="00A51965">
      <w:pPr>
        <w:spacing w:after="120" w:line="280" w:lineRule="auto"/>
        <w:rPr>
          <w:rFonts w:asciiTheme="minorHAnsi" w:eastAsia="Arial" w:hAnsiTheme="minorHAnsi" w:cs="Arial"/>
          <w:b/>
          <w:color w:val="717176" w:themeColor="text2" w:themeShade="80"/>
          <w:sz w:val="20"/>
          <w:szCs w:val="20"/>
          <w:lang w:val="en-US"/>
        </w:rPr>
      </w:pPr>
      <w:r w:rsidRPr="00A779BA">
        <w:rPr>
          <w:rFonts w:asciiTheme="minorHAnsi" w:eastAsia="Arial" w:hAnsiTheme="minorHAnsi" w:cs="Arial"/>
          <w:b/>
          <w:sz w:val="20"/>
          <w:szCs w:val="20"/>
          <w:lang w:val="en-US"/>
        </w:rPr>
        <w:t xml:space="preserve">Bitte ankreuzen  </w:t>
      </w:r>
      <w:r w:rsidR="004E6AC3" w:rsidRPr="00A779BA">
        <w:rPr>
          <w:rFonts w:asciiTheme="minorHAnsi" w:eastAsia="Arial" w:hAnsiTheme="minorHAnsi" w:cs="Arial"/>
          <w:b/>
          <w:sz w:val="20"/>
          <w:szCs w:val="20"/>
          <w:lang w:val="en-US"/>
        </w:rPr>
        <w:br/>
      </w:r>
      <w:r w:rsidR="004E6AC3" w:rsidRPr="00A779BA">
        <w:rPr>
          <w:rFonts w:asciiTheme="minorHAnsi" w:eastAsia="Arial" w:hAnsiTheme="minorHAnsi" w:cs="Arial"/>
          <w:b/>
          <w:i/>
          <w:iCs/>
          <w:color w:val="717176" w:themeColor="text2" w:themeShade="80"/>
          <w:sz w:val="20"/>
          <w:szCs w:val="20"/>
          <w:lang w:val="en-US"/>
        </w:rPr>
        <w:t>Please tick</w:t>
      </w:r>
      <w:r w:rsidRPr="00A779BA">
        <w:rPr>
          <w:rFonts w:asciiTheme="minorHAnsi" w:eastAsia="Arial" w:hAnsiTheme="minorHAnsi" w:cs="Arial"/>
          <w:b/>
          <w:i/>
          <w:iCs/>
          <w:color w:val="717176" w:themeColor="text2" w:themeShade="80"/>
          <w:sz w:val="20"/>
          <w:szCs w:val="20"/>
          <w:lang w:val="en-US"/>
        </w:rPr>
        <w:t xml:space="preserve">  </w:t>
      </w:r>
    </w:p>
    <w:p w14:paraId="7DAF224E" w14:textId="0CCC9321" w:rsidR="00B925A5" w:rsidRPr="00AC6031" w:rsidRDefault="00A51965">
      <w:pPr>
        <w:spacing w:line="280" w:lineRule="auto"/>
        <w:rPr>
          <w:rFonts w:asciiTheme="minorHAnsi" w:eastAsia="Arial" w:hAnsiTheme="minorHAnsi" w:cs="Arial"/>
          <w:i/>
          <w:iCs/>
          <w:color w:val="717176" w:themeColor="text2" w:themeShade="80"/>
          <w:sz w:val="20"/>
          <w:szCs w:val="20"/>
        </w:rPr>
      </w:pPr>
      <w:bookmarkStart w:id="0" w:name="bookmark=id.gjdgxs" w:colFirst="0" w:colLast="0"/>
      <w:bookmarkEnd w:id="0"/>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Neuer Antrag</w:t>
      </w:r>
      <w:r w:rsidR="00B925A5" w:rsidRPr="00AC6031">
        <w:rPr>
          <w:rFonts w:asciiTheme="minorHAnsi" w:eastAsia="Arial" w:hAnsiTheme="minorHAnsi" w:cs="Arial"/>
          <w:sz w:val="20"/>
          <w:szCs w:val="20"/>
        </w:rPr>
        <w:t xml:space="preserve"> </w:t>
      </w:r>
      <w:r w:rsidR="004E6AC3" w:rsidRPr="00AC6031">
        <w:rPr>
          <w:rFonts w:asciiTheme="minorHAnsi" w:eastAsia="Arial" w:hAnsiTheme="minorHAnsi" w:cs="Arial"/>
          <w:sz w:val="20"/>
          <w:szCs w:val="20"/>
        </w:rPr>
        <w:br/>
      </w:r>
      <w:r w:rsidR="004E6AC3" w:rsidRPr="00AC6031">
        <w:rPr>
          <w:rFonts w:asciiTheme="minorHAnsi" w:eastAsia="Arial" w:hAnsiTheme="minorHAnsi" w:cs="Arial"/>
          <w:i/>
          <w:iCs/>
          <w:color w:val="717176" w:themeColor="text2" w:themeShade="80"/>
          <w:sz w:val="20"/>
          <w:szCs w:val="20"/>
        </w:rPr>
        <w:t xml:space="preserve">    New application</w:t>
      </w:r>
    </w:p>
    <w:p w14:paraId="5FCC4549" w14:textId="54C7ECE9" w:rsidR="004D38A1" w:rsidRPr="007148B5" w:rsidRDefault="00A51965">
      <w:pPr>
        <w:spacing w:line="280" w:lineRule="auto"/>
        <w:rPr>
          <w:rFonts w:asciiTheme="minorHAnsi" w:eastAsia="Arial" w:hAnsiTheme="minorHAnsi" w:cs="Arial"/>
          <w:b/>
          <w:sz w:val="20"/>
          <w:szCs w:val="20"/>
          <w:lang w:val="en-US"/>
        </w:rPr>
      </w:pPr>
      <w:bookmarkStart w:id="1" w:name="bookmark=id.30j0zll" w:colFirst="0" w:colLast="0"/>
      <w:bookmarkEnd w:id="1"/>
      <w:r w:rsidRPr="00AC6031">
        <w:rPr>
          <w:rFonts w:ascii="Segoe UI Symbol" w:eastAsia="Arial" w:hAnsi="Segoe UI Symbol" w:cs="Segoe UI Symbol"/>
          <w:b/>
          <w:sz w:val="20"/>
          <w:szCs w:val="20"/>
        </w:rPr>
        <w:t>☐</w:t>
      </w:r>
      <w:r w:rsidRPr="00AC6031">
        <w:rPr>
          <w:rFonts w:asciiTheme="minorHAnsi" w:eastAsia="Arial" w:hAnsiTheme="minorHAnsi" w:cs="Arial"/>
          <w:sz w:val="20"/>
          <w:szCs w:val="20"/>
        </w:rPr>
        <w:t xml:space="preserve"> Wiedervorlage nach Überarbeitung des Antrags Nr. </w:t>
      </w:r>
      <w:r w:rsidRPr="007148B5">
        <w:rPr>
          <w:rFonts w:asciiTheme="minorHAnsi" w:eastAsia="Arial" w:hAnsiTheme="minorHAnsi" w:cs="Arial"/>
          <w:sz w:val="20"/>
          <w:szCs w:val="20"/>
          <w:lang w:val="en-US"/>
        </w:rPr>
        <w:t xml:space="preserve">__________ </w:t>
      </w:r>
      <w:r w:rsidRPr="007148B5">
        <w:rPr>
          <w:rFonts w:asciiTheme="minorHAnsi" w:eastAsia="Arial" w:hAnsiTheme="minorHAnsi" w:cs="Arial"/>
          <w:b/>
          <w:sz w:val="20"/>
          <w:szCs w:val="20"/>
          <w:lang w:val="en-US"/>
        </w:rPr>
        <w:t xml:space="preserve"> </w:t>
      </w:r>
    </w:p>
    <w:p w14:paraId="3CC8021C" w14:textId="404C764F" w:rsidR="004E6AC3" w:rsidRPr="00A779BA" w:rsidRDefault="004E6AC3">
      <w:pPr>
        <w:spacing w:line="280" w:lineRule="auto"/>
        <w:rPr>
          <w:rFonts w:asciiTheme="minorHAnsi" w:eastAsia="Arial" w:hAnsiTheme="minorHAnsi" w:cs="Arial"/>
          <w:bCs/>
          <w:i/>
          <w:iCs/>
          <w:color w:val="717176" w:themeColor="text2" w:themeShade="80"/>
          <w:sz w:val="20"/>
          <w:szCs w:val="20"/>
          <w:lang w:val="en-US"/>
        </w:rPr>
      </w:pPr>
      <w:r w:rsidRPr="00AC6031">
        <w:rPr>
          <w:rFonts w:asciiTheme="minorHAnsi" w:eastAsia="Arial" w:hAnsiTheme="minorHAnsi" w:cs="Arial"/>
          <w:bCs/>
          <w:i/>
          <w:iCs/>
          <w:color w:val="717176" w:themeColor="text2" w:themeShade="80"/>
          <w:sz w:val="20"/>
          <w:szCs w:val="20"/>
          <w:lang w:val="en-US"/>
        </w:rPr>
        <w:t xml:space="preserve">     Resubmission after revision of application no. </w:t>
      </w:r>
      <w:r w:rsidRPr="00A779BA">
        <w:rPr>
          <w:rFonts w:asciiTheme="minorHAnsi" w:eastAsia="Arial" w:hAnsiTheme="minorHAnsi" w:cs="Arial"/>
          <w:bCs/>
          <w:i/>
          <w:iCs/>
          <w:color w:val="717176" w:themeColor="text2" w:themeShade="80"/>
          <w:sz w:val="20"/>
          <w:szCs w:val="20"/>
          <w:lang w:val="en-US"/>
        </w:rPr>
        <w:t>__________</w:t>
      </w:r>
    </w:p>
    <w:p w14:paraId="7E754E6A" w14:textId="18D2EA73" w:rsidR="004D38A1" w:rsidRPr="00A779BA" w:rsidRDefault="00A51965">
      <w:pPr>
        <w:spacing w:line="280" w:lineRule="auto"/>
        <w:rPr>
          <w:rFonts w:asciiTheme="minorHAnsi" w:eastAsia="Arial" w:hAnsiTheme="minorHAnsi" w:cs="Arial"/>
          <w:i/>
          <w:iCs/>
          <w:color w:val="717176" w:themeColor="text2" w:themeShade="80"/>
          <w:sz w:val="20"/>
          <w:szCs w:val="20"/>
          <w:lang w:val="en-US"/>
        </w:rPr>
      </w:pPr>
      <w:bookmarkStart w:id="2" w:name="bookmark=id.1fob9te" w:colFirst="0" w:colLast="0"/>
      <w:bookmarkEnd w:id="2"/>
      <w:r w:rsidRPr="00A779BA">
        <w:rPr>
          <w:rFonts w:ascii="Segoe UI Symbol" w:eastAsia="Arial" w:hAnsi="Segoe UI Symbol" w:cs="Segoe UI Symbol"/>
          <w:b/>
          <w:sz w:val="20"/>
          <w:szCs w:val="20"/>
          <w:lang w:val="en-US"/>
        </w:rPr>
        <w:t>☐</w:t>
      </w:r>
      <w:r w:rsidRPr="00A779BA">
        <w:rPr>
          <w:rFonts w:asciiTheme="minorHAnsi" w:eastAsia="Arial" w:hAnsiTheme="minorHAnsi" w:cs="Arial"/>
          <w:b/>
          <w:sz w:val="20"/>
          <w:szCs w:val="20"/>
          <w:lang w:val="en-US"/>
        </w:rPr>
        <w:t xml:space="preserve"> </w:t>
      </w:r>
      <w:r w:rsidRPr="00A779BA">
        <w:rPr>
          <w:rFonts w:asciiTheme="minorHAnsi" w:eastAsia="Arial" w:hAnsiTheme="minorHAnsi" w:cs="Arial"/>
          <w:sz w:val="20"/>
          <w:szCs w:val="20"/>
          <w:lang w:val="en-US"/>
        </w:rPr>
        <w:t>Es handelt sich um eine Studie / Studien im Rahmen einer / eines (Mehrfachnennung möglich)</w:t>
      </w:r>
      <w:r w:rsidR="004E6AC3" w:rsidRPr="00A779BA">
        <w:rPr>
          <w:rFonts w:asciiTheme="minorHAnsi" w:eastAsia="Arial" w:hAnsiTheme="minorHAnsi" w:cs="Arial"/>
          <w:sz w:val="20"/>
          <w:szCs w:val="20"/>
          <w:lang w:val="en-US"/>
        </w:rPr>
        <w:br/>
      </w:r>
      <w:r w:rsidR="004E6AC3" w:rsidRPr="00A779BA">
        <w:rPr>
          <w:rFonts w:asciiTheme="minorHAnsi" w:eastAsia="Arial" w:hAnsiTheme="minorHAnsi" w:cs="Arial"/>
          <w:i/>
          <w:iCs/>
          <w:color w:val="717176" w:themeColor="text2" w:themeShade="80"/>
          <w:sz w:val="20"/>
          <w:szCs w:val="20"/>
          <w:lang w:val="en-US"/>
        </w:rPr>
        <w:t xml:space="preserve">    This concerns a study/studies conducted within the framework of a (multiple selections possible):</w:t>
      </w:r>
    </w:p>
    <w:p w14:paraId="754E38B5" w14:textId="68CAFAEB" w:rsidR="004D38A1" w:rsidRPr="00AC6031" w:rsidRDefault="00A51965">
      <w:pPr>
        <w:spacing w:line="280" w:lineRule="auto"/>
        <w:ind w:firstLine="426"/>
        <w:rPr>
          <w:rFonts w:asciiTheme="minorHAnsi" w:eastAsia="Arial" w:hAnsiTheme="minorHAnsi" w:cs="Arial"/>
          <w:sz w:val="20"/>
          <w:szCs w:val="20"/>
        </w:rPr>
      </w:pPr>
      <w:bookmarkStart w:id="3" w:name="bookmark=id.3znysh7" w:colFirst="0" w:colLast="0"/>
      <w:bookmarkEnd w:id="3"/>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 xml:space="preserve">Lehrveranstaltung     </w:t>
      </w:r>
      <w:bookmarkStart w:id="4" w:name="bookmark=id.2et92p0" w:colFirst="0" w:colLast="0"/>
      <w:bookmarkStart w:id="5" w:name="bookmark=id.3dy6vkm" w:colFirst="0" w:colLast="0"/>
      <w:bookmarkEnd w:id="4"/>
      <w:bookmarkEnd w:id="5"/>
      <w:r w:rsidR="00C64D2D" w:rsidRPr="00AC6031">
        <w:rPr>
          <w:rFonts w:ascii="Segoe UI Symbol" w:eastAsia="Arial" w:hAnsi="Segoe UI Symbol" w:cs="Segoe UI Symbol"/>
          <w:b/>
          <w:sz w:val="20"/>
          <w:szCs w:val="20"/>
        </w:rPr>
        <w:t>☐</w:t>
      </w:r>
      <w:r w:rsidR="00C64D2D" w:rsidRPr="00AC6031">
        <w:rPr>
          <w:rFonts w:asciiTheme="minorHAnsi" w:eastAsia="Arial" w:hAnsiTheme="minorHAnsi" w:cs="Arial"/>
          <w:b/>
          <w:sz w:val="20"/>
          <w:szCs w:val="20"/>
        </w:rPr>
        <w:t xml:space="preserve"> </w:t>
      </w:r>
      <w:r w:rsidR="00C64D2D" w:rsidRPr="00AC6031">
        <w:rPr>
          <w:rFonts w:asciiTheme="minorHAnsi" w:eastAsia="Arial" w:hAnsiTheme="minorHAnsi" w:cs="Arial"/>
          <w:sz w:val="20"/>
          <w:szCs w:val="20"/>
        </w:rPr>
        <w:t xml:space="preserve">Bachelorarbeit    </w:t>
      </w:r>
      <w:r w:rsidR="00C64D2D" w:rsidRPr="00AC6031">
        <w:rPr>
          <w:rFonts w:ascii="Segoe UI Symbol" w:eastAsia="Arial" w:hAnsi="Segoe UI Symbol" w:cs="Segoe UI Symbol"/>
          <w:b/>
          <w:sz w:val="20"/>
          <w:szCs w:val="20"/>
        </w:rPr>
        <w:t>☐</w:t>
      </w:r>
      <w:r w:rsidR="00C64D2D" w:rsidRPr="00AC6031">
        <w:rPr>
          <w:rFonts w:asciiTheme="minorHAnsi" w:eastAsia="Arial" w:hAnsiTheme="minorHAnsi" w:cs="Arial"/>
          <w:b/>
          <w:sz w:val="20"/>
          <w:szCs w:val="20"/>
        </w:rPr>
        <w:t xml:space="preserve"> </w:t>
      </w:r>
      <w:r w:rsidR="00C64D2D" w:rsidRPr="00AC6031">
        <w:rPr>
          <w:rFonts w:asciiTheme="minorHAnsi" w:eastAsia="Arial" w:hAnsiTheme="minorHAnsi" w:cs="Arial"/>
          <w:sz w:val="20"/>
          <w:szCs w:val="20"/>
        </w:rPr>
        <w:t xml:space="preserve">Masterarbeit     </w:t>
      </w:r>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 xml:space="preserve">Promotion  </w:t>
      </w:r>
      <w:r w:rsidR="004E6AC3" w:rsidRPr="00AC6031">
        <w:rPr>
          <w:rFonts w:asciiTheme="minorHAnsi" w:eastAsia="Arial" w:hAnsiTheme="minorHAnsi" w:cs="Arial"/>
          <w:sz w:val="20"/>
          <w:szCs w:val="20"/>
        </w:rPr>
        <w:t xml:space="preserve"> </w:t>
      </w:r>
      <w:r w:rsidRPr="00AC6031">
        <w:rPr>
          <w:rFonts w:asciiTheme="minorHAnsi" w:eastAsia="Arial" w:hAnsiTheme="minorHAnsi" w:cs="Arial"/>
          <w:sz w:val="20"/>
          <w:szCs w:val="20"/>
        </w:rPr>
        <w:t xml:space="preserve">  </w:t>
      </w:r>
      <w:bookmarkStart w:id="6" w:name="bookmark=id.1t3h5sf" w:colFirst="0" w:colLast="0"/>
      <w:bookmarkEnd w:id="6"/>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Drittmittelantrags</w:t>
      </w:r>
    </w:p>
    <w:p w14:paraId="164489DA" w14:textId="381A20EA" w:rsidR="00B925A5" w:rsidRPr="00A779BA" w:rsidRDefault="00B925A5">
      <w:pPr>
        <w:spacing w:line="280" w:lineRule="auto"/>
        <w:ind w:firstLine="426"/>
        <w:rPr>
          <w:rFonts w:asciiTheme="minorHAnsi" w:eastAsia="Arial" w:hAnsiTheme="minorHAnsi" w:cs="Arial"/>
          <w:i/>
          <w:iCs/>
          <w:color w:val="717176" w:themeColor="text2" w:themeShade="80"/>
          <w:sz w:val="20"/>
          <w:szCs w:val="20"/>
        </w:rPr>
      </w:pPr>
      <w:r w:rsidRPr="00A779BA">
        <w:rPr>
          <w:rFonts w:asciiTheme="minorHAnsi" w:eastAsia="Arial" w:hAnsiTheme="minorHAnsi" w:cs="Arial"/>
          <w:b/>
          <w:i/>
          <w:iCs/>
          <w:color w:val="717176" w:themeColor="text2" w:themeShade="80"/>
          <w:sz w:val="20"/>
          <w:szCs w:val="20"/>
        </w:rPr>
        <w:t xml:space="preserve">    </w:t>
      </w:r>
      <w:r w:rsidRPr="00A779BA">
        <w:rPr>
          <w:rFonts w:asciiTheme="minorHAnsi" w:eastAsia="Arial" w:hAnsiTheme="minorHAnsi" w:cs="Arial"/>
          <w:i/>
          <w:iCs/>
          <w:color w:val="717176" w:themeColor="text2" w:themeShade="80"/>
          <w:sz w:val="20"/>
          <w:szCs w:val="20"/>
        </w:rPr>
        <w:t xml:space="preserve">Course                          </w:t>
      </w:r>
      <w:r w:rsidR="00C64D2D" w:rsidRPr="00A779BA">
        <w:rPr>
          <w:rFonts w:asciiTheme="minorHAnsi" w:eastAsia="Arial" w:hAnsiTheme="minorHAnsi" w:cs="Arial"/>
          <w:i/>
          <w:iCs/>
          <w:color w:val="717176" w:themeColor="text2" w:themeShade="80"/>
          <w:sz w:val="20"/>
          <w:szCs w:val="20"/>
        </w:rPr>
        <w:t xml:space="preserve">BSc thesis              MSc thesis            </w:t>
      </w:r>
      <w:r w:rsidRPr="00A779BA">
        <w:rPr>
          <w:rFonts w:asciiTheme="minorHAnsi" w:eastAsia="Arial" w:hAnsiTheme="minorHAnsi" w:cs="Arial"/>
          <w:i/>
          <w:iCs/>
          <w:color w:val="717176" w:themeColor="text2" w:themeShade="80"/>
          <w:sz w:val="20"/>
          <w:szCs w:val="20"/>
        </w:rPr>
        <w:t xml:space="preserve">Dissertation </w:t>
      </w:r>
      <w:r w:rsidR="004E6AC3" w:rsidRPr="00A779BA">
        <w:rPr>
          <w:rFonts w:asciiTheme="minorHAnsi" w:eastAsia="Arial" w:hAnsiTheme="minorHAnsi" w:cs="Arial"/>
          <w:i/>
          <w:iCs/>
          <w:color w:val="717176" w:themeColor="text2" w:themeShade="80"/>
          <w:sz w:val="20"/>
          <w:szCs w:val="20"/>
        </w:rPr>
        <w:t xml:space="preserve">     </w:t>
      </w:r>
      <w:r w:rsidRPr="00A779BA">
        <w:rPr>
          <w:rFonts w:asciiTheme="minorHAnsi" w:eastAsia="Arial" w:hAnsiTheme="minorHAnsi" w:cs="Arial"/>
          <w:i/>
          <w:iCs/>
          <w:color w:val="717176" w:themeColor="text2" w:themeShade="80"/>
          <w:sz w:val="20"/>
          <w:szCs w:val="20"/>
        </w:rPr>
        <w:t xml:space="preserve"> </w:t>
      </w:r>
      <w:r w:rsidR="004E6AC3" w:rsidRPr="00A779BA">
        <w:rPr>
          <w:rFonts w:asciiTheme="minorHAnsi" w:eastAsia="Arial" w:hAnsiTheme="minorHAnsi" w:cs="Arial"/>
          <w:i/>
          <w:iCs/>
          <w:color w:val="717176" w:themeColor="text2" w:themeShade="80"/>
          <w:sz w:val="20"/>
          <w:szCs w:val="20"/>
        </w:rPr>
        <w:t>Grant application</w:t>
      </w:r>
    </w:p>
    <w:p w14:paraId="512A8231" w14:textId="77777777" w:rsidR="00B925A5" w:rsidRPr="00A779BA" w:rsidRDefault="00B925A5">
      <w:pPr>
        <w:spacing w:line="280" w:lineRule="auto"/>
        <w:rPr>
          <w:rFonts w:asciiTheme="minorHAnsi" w:eastAsia="Arial" w:hAnsiTheme="minorHAnsi" w:cs="Arial"/>
          <w:b/>
          <w:sz w:val="20"/>
          <w:szCs w:val="20"/>
        </w:rPr>
      </w:pPr>
    </w:p>
    <w:p w14:paraId="4CA44D59" w14:textId="77777777" w:rsidR="004E6AC3" w:rsidRPr="00AC6031" w:rsidRDefault="00A51965">
      <w:pPr>
        <w:spacing w:line="280" w:lineRule="auto"/>
        <w:rPr>
          <w:rFonts w:asciiTheme="minorHAnsi" w:eastAsia="Arial" w:hAnsiTheme="minorHAnsi" w:cs="Arial"/>
          <w:sz w:val="20"/>
          <w:szCs w:val="20"/>
        </w:rPr>
      </w:pPr>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Sonstiges, nämlich:</w:t>
      </w:r>
    </w:p>
    <w:p w14:paraId="676A9D72" w14:textId="77777777" w:rsidR="004E6AC3" w:rsidRPr="00AC6031" w:rsidRDefault="004E6AC3">
      <w:pPr>
        <w:spacing w:line="280" w:lineRule="auto"/>
        <w:rPr>
          <w:rFonts w:asciiTheme="minorHAnsi" w:eastAsia="Arial" w:hAnsiTheme="minorHAnsi" w:cs="Arial"/>
          <w:i/>
          <w:iCs/>
          <w:color w:val="717176" w:themeColor="text2" w:themeShade="80"/>
          <w:sz w:val="20"/>
          <w:szCs w:val="20"/>
        </w:rPr>
      </w:pPr>
      <w:r w:rsidRPr="00AC6031">
        <w:rPr>
          <w:rFonts w:asciiTheme="minorHAnsi" w:eastAsia="Arial" w:hAnsiTheme="minorHAnsi" w:cs="Arial"/>
          <w:i/>
          <w:iCs/>
          <w:color w:val="717176" w:themeColor="text2" w:themeShade="80"/>
          <w:sz w:val="20"/>
          <w:szCs w:val="20"/>
        </w:rPr>
        <w:t xml:space="preserve">     Other, namely:</w:t>
      </w:r>
    </w:p>
    <w:p w14:paraId="0DEA51B9" w14:textId="091402D9" w:rsidR="004D38A1" w:rsidRPr="00AC6031" w:rsidRDefault="004E6AC3">
      <w:pPr>
        <w:spacing w:line="280" w:lineRule="auto"/>
        <w:rPr>
          <w:rFonts w:asciiTheme="minorHAnsi" w:eastAsia="Arial" w:hAnsiTheme="minorHAnsi" w:cs="Arial"/>
          <w:sz w:val="20"/>
          <w:szCs w:val="20"/>
        </w:rPr>
      </w:pPr>
      <w:r w:rsidRPr="00AC6031">
        <w:rPr>
          <w:rFonts w:asciiTheme="minorHAnsi" w:eastAsia="Arial" w:hAnsiTheme="minorHAnsi" w:cs="Arial"/>
          <w:sz w:val="20"/>
          <w:szCs w:val="20"/>
        </w:rPr>
        <w:t xml:space="preserve">     </w:t>
      </w:r>
      <w:r w:rsidR="00A51965" w:rsidRPr="00AC6031">
        <w:rPr>
          <w:rFonts w:asciiTheme="minorHAnsi" w:eastAsia="Arial" w:hAnsiTheme="minorHAnsi" w:cs="Arial"/>
          <w:sz w:val="20"/>
          <w:szCs w:val="20"/>
        </w:rPr>
        <w:t>_________________________________________________________________</w:t>
      </w:r>
    </w:p>
    <w:p w14:paraId="714DD0EA" w14:textId="73079568" w:rsidR="004D38A1" w:rsidRPr="00AC6031" w:rsidRDefault="004D38A1">
      <w:pPr>
        <w:spacing w:line="280" w:lineRule="auto"/>
        <w:rPr>
          <w:rFonts w:asciiTheme="minorHAnsi" w:eastAsia="Arial" w:hAnsiTheme="minorHAnsi" w:cs="Arial"/>
          <w:sz w:val="20"/>
          <w:szCs w:val="20"/>
        </w:rPr>
      </w:pPr>
    </w:p>
    <w:p w14:paraId="7A079675" w14:textId="77777777" w:rsidR="00B75E5C" w:rsidRDefault="00B75E5C" w:rsidP="00B75E5C">
      <w:pPr>
        <w:rPr>
          <w:rFonts w:asciiTheme="minorHAnsi" w:hAnsiTheme="minorHAnsi"/>
          <w:sz w:val="20"/>
          <w:szCs w:val="20"/>
        </w:rPr>
      </w:pPr>
      <w:r w:rsidRPr="00B75E5C">
        <w:rPr>
          <w:rFonts w:asciiTheme="minorHAnsi" w:hAnsiTheme="minorHAnsi"/>
          <w:sz w:val="20"/>
          <w:szCs w:val="20"/>
        </w:rPr>
        <w:t>Wurde schon ein Antrag gleichen Inhalts bei einer anderen Ethikkommission gestellt?</w:t>
      </w:r>
    </w:p>
    <w:p w14:paraId="62CE5BA0" w14:textId="198060BB" w:rsidR="00B75E5C" w:rsidRPr="00B75E5C" w:rsidRDefault="00B75E5C" w:rsidP="00B75E5C">
      <w:pPr>
        <w:rPr>
          <w:rFonts w:asciiTheme="minorHAnsi" w:hAnsiTheme="minorHAnsi"/>
          <w:i/>
          <w:iCs/>
          <w:color w:val="7A7A7A" w:themeColor="background2" w:themeShade="80"/>
          <w:sz w:val="20"/>
          <w:szCs w:val="20"/>
          <w:lang w:val="en-US"/>
        </w:rPr>
      </w:pPr>
      <w:r w:rsidRPr="00B75E5C">
        <w:rPr>
          <w:rFonts w:asciiTheme="minorHAnsi" w:hAnsiTheme="minorHAnsi"/>
          <w:i/>
          <w:iCs/>
          <w:color w:val="7A7A7A" w:themeColor="background2" w:themeShade="80"/>
          <w:sz w:val="20"/>
          <w:szCs w:val="20"/>
          <w:lang w:val="en-US"/>
        </w:rPr>
        <w:t>Has an application with the same content already been submitted to another ethics committee?</w:t>
      </w:r>
    </w:p>
    <w:p w14:paraId="5E587180" w14:textId="67A9FBF0" w:rsidR="00C64D2D" w:rsidRDefault="00B75E5C" w:rsidP="00B75E5C">
      <w:pPr>
        <w:rPr>
          <w:rFonts w:asciiTheme="minorHAnsi" w:hAnsiTheme="minorHAnsi"/>
          <w:sz w:val="20"/>
          <w:szCs w:val="20"/>
        </w:rPr>
      </w:pPr>
      <w:r w:rsidRPr="00B75E5C">
        <w:rPr>
          <w:rFonts w:ascii="Segoe UI Symbol" w:hAnsi="Segoe UI Symbol" w:cs="Segoe UI Symbol"/>
          <w:sz w:val="20"/>
          <w:szCs w:val="20"/>
        </w:rPr>
        <w:t>☐</w:t>
      </w:r>
      <w:r w:rsidRPr="00B75E5C">
        <w:rPr>
          <w:rFonts w:asciiTheme="minorHAnsi" w:hAnsiTheme="minorHAnsi"/>
          <w:sz w:val="20"/>
          <w:szCs w:val="20"/>
        </w:rPr>
        <w:t xml:space="preserve"> </w:t>
      </w:r>
      <w:r>
        <w:rPr>
          <w:rFonts w:asciiTheme="minorHAnsi" w:hAnsiTheme="minorHAnsi"/>
          <w:sz w:val="20"/>
          <w:szCs w:val="20"/>
        </w:rPr>
        <w:t>Nein</w:t>
      </w:r>
      <w:r w:rsidRPr="00B75E5C">
        <w:rPr>
          <w:rFonts w:asciiTheme="minorHAnsi" w:hAnsiTheme="minorHAnsi"/>
          <w:sz w:val="20"/>
          <w:szCs w:val="20"/>
        </w:rPr>
        <w:tab/>
      </w:r>
      <w:r w:rsidRPr="00B75E5C">
        <w:rPr>
          <w:rFonts w:ascii="Segoe UI Symbol" w:hAnsi="Segoe UI Symbol" w:cs="Segoe UI Symbol"/>
          <w:sz w:val="20"/>
          <w:szCs w:val="20"/>
        </w:rPr>
        <w:t>☐</w:t>
      </w:r>
      <w:r w:rsidRPr="00B75E5C">
        <w:rPr>
          <w:rFonts w:asciiTheme="minorHAnsi" w:hAnsiTheme="minorHAnsi"/>
          <w:sz w:val="20"/>
          <w:szCs w:val="20"/>
        </w:rPr>
        <w:t xml:space="preserve"> </w:t>
      </w:r>
      <w:r>
        <w:rPr>
          <w:rFonts w:asciiTheme="minorHAnsi" w:hAnsiTheme="minorHAnsi"/>
          <w:sz w:val="20"/>
          <w:szCs w:val="20"/>
        </w:rPr>
        <w:t>Ja</w:t>
      </w:r>
      <w:r w:rsidRPr="00B75E5C">
        <w:rPr>
          <w:rFonts w:asciiTheme="minorHAnsi" w:hAnsiTheme="minorHAnsi"/>
          <w:sz w:val="20"/>
          <w:szCs w:val="20"/>
        </w:rPr>
        <w:t xml:space="preserve"> </w:t>
      </w:r>
      <w:r w:rsidRPr="00B75E5C">
        <w:rPr>
          <w:rFonts w:asciiTheme="minorHAnsi" w:hAnsiTheme="minorHAnsi"/>
          <w:sz w:val="20"/>
          <w:szCs w:val="20"/>
        </w:rPr>
        <w:tab/>
        <w:t>Falls ja, legen Sie bitte das Votum dieser Ethikkommission bei.</w:t>
      </w:r>
    </w:p>
    <w:p w14:paraId="720EB70C" w14:textId="5C187225" w:rsidR="00B75E5C" w:rsidRPr="00B75E5C" w:rsidRDefault="00B75E5C" w:rsidP="00B75E5C">
      <w:pPr>
        <w:rPr>
          <w:rFonts w:asciiTheme="minorHAnsi" w:hAnsiTheme="minorHAnsi"/>
          <w:i/>
          <w:iCs/>
          <w:color w:val="7A7A7A" w:themeColor="background2" w:themeShade="80"/>
          <w:sz w:val="20"/>
          <w:szCs w:val="20"/>
          <w:lang w:val="en-US"/>
        </w:rPr>
      </w:pPr>
      <w:r w:rsidRPr="00A779BA">
        <w:rPr>
          <w:rFonts w:asciiTheme="minorHAnsi" w:hAnsiTheme="minorHAnsi"/>
          <w:i/>
          <w:iCs/>
          <w:color w:val="7A7A7A" w:themeColor="background2" w:themeShade="80"/>
          <w:sz w:val="20"/>
          <w:szCs w:val="20"/>
        </w:rPr>
        <w:t xml:space="preserve">     </w:t>
      </w:r>
      <w:r w:rsidRPr="00B75E5C">
        <w:rPr>
          <w:rFonts w:asciiTheme="minorHAnsi" w:hAnsiTheme="minorHAnsi"/>
          <w:i/>
          <w:iCs/>
          <w:color w:val="7A7A7A" w:themeColor="background2" w:themeShade="80"/>
          <w:sz w:val="20"/>
          <w:szCs w:val="20"/>
          <w:lang w:val="en-US"/>
        </w:rPr>
        <w:t>No</w:t>
      </w:r>
      <w:r w:rsidRPr="00B75E5C">
        <w:rPr>
          <w:rFonts w:asciiTheme="minorHAnsi" w:hAnsiTheme="minorHAnsi"/>
          <w:i/>
          <w:iCs/>
          <w:color w:val="7A7A7A" w:themeColor="background2" w:themeShade="80"/>
          <w:sz w:val="20"/>
          <w:szCs w:val="20"/>
          <w:lang w:val="en-US"/>
        </w:rPr>
        <w:tab/>
        <w:t xml:space="preserve">    Yes </w:t>
      </w:r>
      <w:r w:rsidRPr="00B75E5C">
        <w:rPr>
          <w:rFonts w:asciiTheme="minorHAnsi" w:hAnsiTheme="minorHAnsi"/>
          <w:i/>
          <w:iCs/>
          <w:color w:val="7A7A7A" w:themeColor="background2" w:themeShade="80"/>
          <w:sz w:val="20"/>
          <w:szCs w:val="20"/>
          <w:lang w:val="en-US"/>
        </w:rPr>
        <w:tab/>
        <w:t> If yes, please attach the decision (vote) of that ethics committee.</w:t>
      </w:r>
    </w:p>
    <w:p w14:paraId="3E809124" w14:textId="77777777" w:rsidR="00B75E5C" w:rsidRPr="00B75E5C" w:rsidRDefault="00B75E5C" w:rsidP="00B75E5C">
      <w:pPr>
        <w:rPr>
          <w:rFonts w:asciiTheme="minorHAnsi" w:hAnsiTheme="minorHAnsi"/>
          <w:sz w:val="20"/>
          <w:szCs w:val="20"/>
          <w:lang w:val="en-US"/>
        </w:rPr>
      </w:pPr>
    </w:p>
    <w:p w14:paraId="15CC3C19" w14:textId="77777777" w:rsidR="00B75E5C" w:rsidRPr="00B75E5C" w:rsidRDefault="00B75E5C" w:rsidP="00C64D2D">
      <w:pPr>
        <w:rPr>
          <w:rFonts w:asciiTheme="minorHAnsi" w:hAnsiTheme="minorHAnsi"/>
          <w:i/>
          <w:iCs/>
          <w:color w:val="717176" w:themeColor="text2" w:themeShade="80"/>
          <w:sz w:val="20"/>
          <w:szCs w:val="20"/>
          <w:lang w:val="en-US"/>
        </w:rPr>
      </w:pPr>
    </w:p>
    <w:p w14:paraId="7C226C29" w14:textId="17725F4F" w:rsidR="004D38A1" w:rsidRPr="00A779BA" w:rsidRDefault="00C64D2D">
      <w:pPr>
        <w:spacing w:line="280" w:lineRule="auto"/>
        <w:rPr>
          <w:rFonts w:asciiTheme="minorHAnsi" w:eastAsia="Arial" w:hAnsiTheme="minorHAnsi" w:cs="Arial"/>
          <w:b/>
          <w:bCs/>
          <w:sz w:val="20"/>
          <w:szCs w:val="20"/>
          <w:lang w:val="en-US"/>
        </w:rPr>
      </w:pPr>
      <w:r w:rsidRPr="00A779BA">
        <w:rPr>
          <w:rFonts w:asciiTheme="minorHAnsi" w:eastAsia="Arial" w:hAnsiTheme="minorHAnsi" w:cs="Arial"/>
          <w:b/>
          <w:bCs/>
          <w:sz w:val="20"/>
          <w:szCs w:val="20"/>
          <w:lang w:val="en-US"/>
        </w:rPr>
        <w:t>Main contact person / Applicant</w:t>
      </w:r>
    </w:p>
    <w:p w14:paraId="4832EF9C" w14:textId="72726F56" w:rsidR="00C64D2D" w:rsidRPr="00AC6031" w:rsidRDefault="00C64D2D">
      <w:pPr>
        <w:spacing w:line="280" w:lineRule="auto"/>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Main contact person / Applicant</w:t>
      </w:r>
    </w:p>
    <w:p w14:paraId="722E1994" w14:textId="77777777" w:rsidR="00C64D2D" w:rsidRPr="00AC6031" w:rsidRDefault="00C64D2D">
      <w:pPr>
        <w:spacing w:line="280" w:lineRule="auto"/>
        <w:rPr>
          <w:rFonts w:asciiTheme="minorHAnsi" w:eastAsia="Arial" w:hAnsiTheme="minorHAnsi" w:cs="Arial"/>
          <w:sz w:val="20"/>
          <w:szCs w:val="20"/>
          <w:lang w:val="en-US"/>
        </w:rPr>
      </w:pPr>
    </w:p>
    <w:p w14:paraId="150C5860" w14:textId="77777777" w:rsidR="00C64D2D" w:rsidRPr="00AC6031" w:rsidRDefault="00A51965">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t>Name, Vorname:</w:t>
      </w:r>
    </w:p>
    <w:p w14:paraId="45E6D878" w14:textId="55FD177E" w:rsidR="00C64D2D" w:rsidRPr="00AC6031" w:rsidRDefault="00C64D2D">
      <w:pPr>
        <w:spacing w:line="280" w:lineRule="auto"/>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Last name, first</w:t>
      </w:r>
      <w:r w:rsidR="00287A23">
        <w:rPr>
          <w:rFonts w:asciiTheme="minorHAnsi" w:eastAsia="Arial" w:hAnsiTheme="minorHAnsi" w:cs="Arial"/>
          <w:i/>
          <w:iCs/>
          <w:color w:val="717176" w:themeColor="text2" w:themeShade="80"/>
          <w:sz w:val="20"/>
          <w:szCs w:val="20"/>
          <w:lang w:val="en-US"/>
        </w:rPr>
        <w:t xml:space="preserve"> </w:t>
      </w:r>
      <w:r w:rsidRPr="00AC6031">
        <w:rPr>
          <w:rFonts w:asciiTheme="minorHAnsi" w:eastAsia="Arial" w:hAnsiTheme="minorHAnsi" w:cs="Arial"/>
          <w:i/>
          <w:iCs/>
          <w:color w:val="717176" w:themeColor="text2" w:themeShade="80"/>
          <w:sz w:val="20"/>
          <w:szCs w:val="20"/>
          <w:lang w:val="en-US"/>
        </w:rPr>
        <w:t xml:space="preserve">name:  </w:t>
      </w:r>
    </w:p>
    <w:p w14:paraId="0141A604" w14:textId="77777777" w:rsidR="00C64D2D" w:rsidRPr="00AC6031" w:rsidRDefault="00C64D2D">
      <w:pPr>
        <w:spacing w:line="280" w:lineRule="auto"/>
        <w:rPr>
          <w:rFonts w:asciiTheme="minorHAnsi" w:eastAsia="Arial" w:hAnsiTheme="minorHAnsi" w:cs="Arial"/>
          <w:sz w:val="20"/>
          <w:szCs w:val="20"/>
          <w:lang w:val="en-US"/>
        </w:rPr>
      </w:pPr>
    </w:p>
    <w:p w14:paraId="4F9C6B49" w14:textId="6AE203B7" w:rsidR="004D38A1" w:rsidRPr="00AC6031" w:rsidRDefault="00A31ADA">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highlight w:val="yellow"/>
          <w:lang w:val="en-US"/>
        </w:rPr>
        <w:t>[FILL IN]</w:t>
      </w:r>
    </w:p>
    <w:p w14:paraId="3ECCBC3E" w14:textId="77777777" w:rsidR="004D38A1" w:rsidRPr="00AC6031" w:rsidRDefault="004D38A1">
      <w:pPr>
        <w:spacing w:line="280" w:lineRule="auto"/>
        <w:rPr>
          <w:rFonts w:asciiTheme="minorHAnsi" w:eastAsia="Arial" w:hAnsiTheme="minorHAnsi" w:cs="Arial"/>
          <w:sz w:val="20"/>
          <w:szCs w:val="20"/>
          <w:lang w:val="en-US"/>
        </w:rPr>
      </w:pPr>
    </w:p>
    <w:p w14:paraId="38301141" w14:textId="77777777" w:rsidR="00C64D2D" w:rsidRPr="00AC6031" w:rsidRDefault="00A51965">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lastRenderedPageBreak/>
        <w:t>Institut/Professur:</w:t>
      </w:r>
    </w:p>
    <w:p w14:paraId="4F5E5F81" w14:textId="5FE03E7D" w:rsidR="004D38A1" w:rsidRPr="00AC6031" w:rsidRDefault="00C64D2D">
      <w:pPr>
        <w:spacing w:line="280" w:lineRule="auto"/>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Institute/chair:</w:t>
      </w:r>
      <w:r w:rsidR="00A51965" w:rsidRPr="00AC6031">
        <w:rPr>
          <w:rFonts w:asciiTheme="minorHAnsi" w:eastAsia="Arial" w:hAnsiTheme="minorHAnsi" w:cs="Arial"/>
          <w:i/>
          <w:iCs/>
          <w:color w:val="717176" w:themeColor="text2" w:themeShade="80"/>
          <w:sz w:val="20"/>
          <w:szCs w:val="20"/>
          <w:lang w:val="en-US"/>
        </w:rPr>
        <w:t xml:space="preserve"> </w:t>
      </w:r>
    </w:p>
    <w:p w14:paraId="3E8F6063" w14:textId="77777777" w:rsidR="00A31ADA" w:rsidRPr="00AC6031" w:rsidRDefault="00A31ADA">
      <w:pPr>
        <w:spacing w:line="280" w:lineRule="auto"/>
        <w:rPr>
          <w:rFonts w:asciiTheme="minorHAnsi" w:eastAsia="Arial" w:hAnsiTheme="minorHAnsi" w:cs="Arial"/>
          <w:i/>
          <w:iCs/>
          <w:color w:val="717176" w:themeColor="text2" w:themeShade="80"/>
          <w:sz w:val="20"/>
          <w:szCs w:val="20"/>
          <w:lang w:val="en-US"/>
        </w:rPr>
      </w:pPr>
    </w:p>
    <w:p w14:paraId="0CA46B1C" w14:textId="77777777" w:rsidR="00A31ADA" w:rsidRPr="00A779BA" w:rsidRDefault="00A31ADA" w:rsidP="00A31ADA">
      <w:pPr>
        <w:spacing w:line="280" w:lineRule="auto"/>
        <w:rPr>
          <w:rFonts w:asciiTheme="minorHAnsi" w:eastAsia="Arial" w:hAnsiTheme="minorHAnsi" w:cs="Arial"/>
          <w:sz w:val="20"/>
          <w:szCs w:val="20"/>
        </w:rPr>
      </w:pPr>
      <w:r w:rsidRPr="00A779BA">
        <w:rPr>
          <w:rFonts w:asciiTheme="minorHAnsi" w:eastAsia="Arial" w:hAnsiTheme="minorHAnsi" w:cs="Arial"/>
          <w:sz w:val="20"/>
          <w:szCs w:val="20"/>
          <w:highlight w:val="yellow"/>
        </w:rPr>
        <w:t>[FILL IN]</w:t>
      </w:r>
    </w:p>
    <w:p w14:paraId="7282AE8D" w14:textId="77777777" w:rsidR="004D38A1" w:rsidRPr="00A779BA" w:rsidRDefault="004D38A1">
      <w:pPr>
        <w:spacing w:line="280" w:lineRule="auto"/>
        <w:rPr>
          <w:rFonts w:asciiTheme="minorHAnsi" w:eastAsia="Arial" w:hAnsiTheme="minorHAnsi" w:cs="Arial"/>
          <w:sz w:val="20"/>
          <w:szCs w:val="20"/>
        </w:rPr>
      </w:pPr>
    </w:p>
    <w:p w14:paraId="60E49C2D" w14:textId="77777777" w:rsidR="00C64D2D" w:rsidRPr="00AC6031" w:rsidRDefault="00A51965">
      <w:pPr>
        <w:spacing w:line="280" w:lineRule="auto"/>
        <w:rPr>
          <w:rFonts w:asciiTheme="minorHAnsi" w:eastAsia="Arial" w:hAnsiTheme="minorHAnsi" w:cs="Arial"/>
          <w:sz w:val="20"/>
          <w:szCs w:val="20"/>
        </w:rPr>
      </w:pPr>
      <w:r w:rsidRPr="00AC6031">
        <w:rPr>
          <w:rFonts w:asciiTheme="minorHAnsi" w:eastAsia="Arial" w:hAnsiTheme="minorHAnsi" w:cs="Arial"/>
          <w:sz w:val="20"/>
          <w:szCs w:val="20"/>
        </w:rPr>
        <w:t xml:space="preserve">E-Mail-Adresse: </w:t>
      </w:r>
    </w:p>
    <w:p w14:paraId="19302E51" w14:textId="5B143A92" w:rsidR="00C64D2D" w:rsidRPr="00A779BA" w:rsidRDefault="00C64D2D">
      <w:pPr>
        <w:spacing w:line="280" w:lineRule="auto"/>
        <w:rPr>
          <w:rFonts w:asciiTheme="minorHAnsi" w:eastAsia="Arial" w:hAnsiTheme="minorHAnsi" w:cs="Arial"/>
          <w:i/>
          <w:iCs/>
          <w:color w:val="717176" w:themeColor="text2" w:themeShade="80"/>
          <w:sz w:val="20"/>
          <w:szCs w:val="20"/>
          <w:lang w:val="en-US"/>
        </w:rPr>
      </w:pPr>
      <w:r w:rsidRPr="00A779BA">
        <w:rPr>
          <w:rFonts w:asciiTheme="minorHAnsi" w:eastAsia="Arial" w:hAnsiTheme="minorHAnsi" w:cs="Arial"/>
          <w:i/>
          <w:iCs/>
          <w:color w:val="717176" w:themeColor="text2" w:themeShade="80"/>
          <w:sz w:val="20"/>
          <w:szCs w:val="20"/>
          <w:lang w:val="en-US"/>
        </w:rPr>
        <w:t>Email address:</w:t>
      </w:r>
    </w:p>
    <w:p w14:paraId="16B44D9C" w14:textId="77777777" w:rsidR="00A31ADA" w:rsidRPr="00A779BA" w:rsidRDefault="00A31ADA">
      <w:pPr>
        <w:spacing w:line="280" w:lineRule="auto"/>
        <w:rPr>
          <w:rFonts w:asciiTheme="minorHAnsi" w:eastAsia="Arial" w:hAnsiTheme="minorHAnsi" w:cs="Arial"/>
          <w:sz w:val="20"/>
          <w:szCs w:val="20"/>
          <w:lang w:val="en-US"/>
        </w:rPr>
      </w:pPr>
    </w:p>
    <w:p w14:paraId="376F46E1" w14:textId="77777777" w:rsidR="00A31ADA" w:rsidRPr="00AC6031" w:rsidRDefault="00A31ADA" w:rsidP="00A31ADA">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highlight w:val="yellow"/>
          <w:lang w:val="en-US"/>
        </w:rPr>
        <w:t>[FILL IN]</w:t>
      </w:r>
    </w:p>
    <w:p w14:paraId="3D6297CB" w14:textId="77777777" w:rsidR="004D38A1" w:rsidRPr="00A779BA" w:rsidRDefault="004D38A1">
      <w:pPr>
        <w:spacing w:line="280" w:lineRule="auto"/>
        <w:rPr>
          <w:rFonts w:asciiTheme="minorHAnsi" w:eastAsia="Arial" w:hAnsiTheme="minorHAnsi" w:cs="Arial"/>
          <w:sz w:val="20"/>
          <w:szCs w:val="20"/>
          <w:lang w:val="en-US"/>
        </w:rPr>
      </w:pPr>
    </w:p>
    <w:p w14:paraId="0A662B9A" w14:textId="77777777" w:rsidR="004D38A1" w:rsidRPr="00A779BA" w:rsidRDefault="00A51965">
      <w:pPr>
        <w:spacing w:line="280" w:lineRule="auto"/>
        <w:rPr>
          <w:rFonts w:asciiTheme="minorHAnsi" w:eastAsia="Arial" w:hAnsiTheme="minorHAnsi" w:cs="Arial"/>
          <w:sz w:val="20"/>
          <w:szCs w:val="20"/>
          <w:lang w:val="en-US"/>
        </w:rPr>
      </w:pPr>
      <w:r w:rsidRPr="00A779BA">
        <w:rPr>
          <w:rFonts w:asciiTheme="minorHAnsi" w:eastAsia="Arial" w:hAnsiTheme="minorHAnsi" w:cs="Arial"/>
          <w:sz w:val="20"/>
          <w:szCs w:val="20"/>
          <w:lang w:val="en-US"/>
        </w:rPr>
        <w:t xml:space="preserve">Status (bitte ankreuzen): </w:t>
      </w:r>
    </w:p>
    <w:p w14:paraId="35186A14" w14:textId="0403EEA5" w:rsidR="00C64D2D" w:rsidRPr="00A779BA" w:rsidRDefault="00C64D2D">
      <w:pPr>
        <w:spacing w:line="280" w:lineRule="auto"/>
        <w:rPr>
          <w:rFonts w:asciiTheme="minorHAnsi" w:eastAsia="Arial" w:hAnsiTheme="minorHAnsi" w:cs="Arial"/>
          <w:color w:val="717176" w:themeColor="text2" w:themeShade="80"/>
          <w:sz w:val="20"/>
          <w:szCs w:val="20"/>
          <w:lang w:val="en-US"/>
        </w:rPr>
      </w:pPr>
      <w:r w:rsidRPr="00A779BA">
        <w:rPr>
          <w:rFonts w:asciiTheme="minorHAnsi" w:eastAsia="Arial" w:hAnsiTheme="minorHAnsi" w:cs="Arial"/>
          <w:color w:val="717176" w:themeColor="text2" w:themeShade="80"/>
          <w:sz w:val="20"/>
          <w:szCs w:val="20"/>
          <w:lang w:val="en-US"/>
        </w:rPr>
        <w:t xml:space="preserve">Current status (please tick): </w:t>
      </w:r>
    </w:p>
    <w:p w14:paraId="2353ACB4" w14:textId="77777777" w:rsidR="00C64D2D" w:rsidRPr="00A779BA" w:rsidRDefault="00A51965">
      <w:pPr>
        <w:spacing w:line="280" w:lineRule="auto"/>
        <w:rPr>
          <w:rFonts w:asciiTheme="minorHAnsi" w:eastAsia="Arial" w:hAnsiTheme="minorHAnsi" w:cs="Arial"/>
          <w:sz w:val="20"/>
          <w:szCs w:val="20"/>
          <w:lang w:val="en-US"/>
        </w:rPr>
      </w:pPr>
      <w:r w:rsidRPr="00A779BA">
        <w:rPr>
          <w:rFonts w:asciiTheme="minorHAnsi" w:eastAsia="Arial" w:hAnsiTheme="minorHAnsi" w:cs="Arial"/>
          <w:sz w:val="20"/>
          <w:szCs w:val="20"/>
          <w:lang w:val="en-US"/>
        </w:rPr>
        <w:t xml:space="preserve">   </w:t>
      </w:r>
      <w:r w:rsidRPr="00A779BA">
        <w:rPr>
          <w:rFonts w:ascii="Segoe UI Symbol" w:eastAsia="Arial" w:hAnsi="Segoe UI Symbol" w:cs="Segoe UI Symbol"/>
          <w:b/>
          <w:sz w:val="20"/>
          <w:szCs w:val="20"/>
          <w:lang w:val="en-US"/>
        </w:rPr>
        <w:t>☐</w:t>
      </w:r>
      <w:r w:rsidRPr="00A779BA">
        <w:rPr>
          <w:rFonts w:asciiTheme="minorHAnsi" w:eastAsia="Arial" w:hAnsiTheme="minorHAnsi" w:cs="Arial"/>
          <w:sz w:val="20"/>
          <w:szCs w:val="20"/>
          <w:lang w:val="en-US"/>
        </w:rPr>
        <w:t xml:space="preserve"> Professor/in </w:t>
      </w:r>
      <w:r w:rsidRPr="00A779BA">
        <w:rPr>
          <w:rFonts w:asciiTheme="minorHAnsi" w:eastAsia="Arial" w:hAnsiTheme="minorHAnsi" w:cs="Arial"/>
          <w:sz w:val="20"/>
          <w:szCs w:val="20"/>
          <w:lang w:val="en-US"/>
        </w:rPr>
        <w:tab/>
      </w:r>
      <w:r w:rsidRPr="00A779BA">
        <w:rPr>
          <w:rFonts w:asciiTheme="minorHAnsi" w:eastAsia="Arial" w:hAnsiTheme="minorHAnsi" w:cs="Arial"/>
          <w:sz w:val="20"/>
          <w:szCs w:val="20"/>
          <w:lang w:val="en-US"/>
        </w:rPr>
        <w:tab/>
      </w:r>
      <w:r w:rsidRPr="00A779BA">
        <w:rPr>
          <w:rFonts w:ascii="Segoe UI Symbol" w:eastAsia="Arial" w:hAnsi="Segoe UI Symbol" w:cs="Segoe UI Symbol"/>
          <w:b/>
          <w:sz w:val="20"/>
          <w:szCs w:val="20"/>
          <w:lang w:val="en-US"/>
        </w:rPr>
        <w:t>☐</w:t>
      </w:r>
      <w:r w:rsidRPr="00A779BA">
        <w:rPr>
          <w:rFonts w:asciiTheme="minorHAnsi" w:eastAsia="Arial" w:hAnsiTheme="minorHAnsi" w:cs="Arial"/>
          <w:b/>
          <w:sz w:val="20"/>
          <w:szCs w:val="20"/>
          <w:lang w:val="en-US"/>
        </w:rPr>
        <w:t xml:space="preserve"> </w:t>
      </w:r>
      <w:r w:rsidRPr="00A779BA">
        <w:rPr>
          <w:rFonts w:asciiTheme="minorHAnsi" w:eastAsia="Arial" w:hAnsiTheme="minorHAnsi" w:cs="Arial"/>
          <w:sz w:val="20"/>
          <w:szCs w:val="20"/>
          <w:lang w:val="en-US"/>
        </w:rPr>
        <w:t>PostDoc</w:t>
      </w:r>
      <w:r w:rsidRPr="00A779BA">
        <w:rPr>
          <w:rFonts w:asciiTheme="minorHAnsi" w:eastAsia="Arial" w:hAnsiTheme="minorHAnsi" w:cs="Arial"/>
          <w:sz w:val="20"/>
          <w:szCs w:val="20"/>
          <w:lang w:val="en-US"/>
        </w:rPr>
        <w:tab/>
      </w:r>
      <w:r w:rsidRPr="00A779BA">
        <w:rPr>
          <w:rFonts w:ascii="Segoe UI Symbol" w:eastAsia="Arial" w:hAnsi="Segoe UI Symbol" w:cs="Segoe UI Symbol"/>
          <w:b/>
          <w:sz w:val="20"/>
          <w:szCs w:val="20"/>
          <w:lang w:val="en-US"/>
        </w:rPr>
        <w:t>☐</w:t>
      </w:r>
      <w:r w:rsidRPr="00A779BA">
        <w:rPr>
          <w:rFonts w:asciiTheme="minorHAnsi" w:eastAsia="Arial" w:hAnsiTheme="minorHAnsi" w:cs="Arial"/>
          <w:b/>
          <w:sz w:val="20"/>
          <w:szCs w:val="20"/>
          <w:lang w:val="en-US"/>
        </w:rPr>
        <w:t xml:space="preserve"> </w:t>
      </w:r>
      <w:r w:rsidRPr="00A779BA">
        <w:rPr>
          <w:rFonts w:asciiTheme="minorHAnsi" w:eastAsia="Arial" w:hAnsiTheme="minorHAnsi" w:cs="Arial"/>
          <w:sz w:val="20"/>
          <w:szCs w:val="20"/>
          <w:lang w:val="en-US"/>
        </w:rPr>
        <w:t xml:space="preserve">Doktorand/in   </w:t>
      </w:r>
      <w:r w:rsidRPr="00A779BA">
        <w:rPr>
          <w:rFonts w:asciiTheme="minorHAnsi" w:eastAsia="Arial" w:hAnsiTheme="minorHAnsi" w:cs="Arial"/>
          <w:sz w:val="20"/>
          <w:szCs w:val="20"/>
          <w:lang w:val="en-US"/>
        </w:rPr>
        <w:tab/>
      </w:r>
    </w:p>
    <w:p w14:paraId="7AADC5AA" w14:textId="35F82510" w:rsidR="00C64D2D" w:rsidRPr="00AC6031" w:rsidRDefault="00C64D2D">
      <w:pPr>
        <w:spacing w:line="280" w:lineRule="auto"/>
        <w:rPr>
          <w:rFonts w:asciiTheme="minorHAnsi" w:eastAsia="Arial" w:hAnsiTheme="minorHAnsi" w:cs="Arial"/>
          <w:color w:val="717176" w:themeColor="text2" w:themeShade="80"/>
          <w:sz w:val="20"/>
          <w:szCs w:val="20"/>
          <w:lang w:val="en-US"/>
        </w:rPr>
      </w:pPr>
      <w:r w:rsidRPr="00A779BA">
        <w:rPr>
          <w:rFonts w:asciiTheme="minorHAnsi" w:eastAsia="Arial" w:hAnsiTheme="minorHAnsi" w:cs="Arial"/>
          <w:color w:val="717176" w:themeColor="text2" w:themeShade="80"/>
          <w:sz w:val="20"/>
          <w:szCs w:val="20"/>
          <w:lang w:val="en-US"/>
        </w:rPr>
        <w:t xml:space="preserve">       </w:t>
      </w:r>
      <w:r w:rsidRPr="00AC6031">
        <w:rPr>
          <w:rFonts w:asciiTheme="minorHAnsi" w:eastAsia="Arial" w:hAnsiTheme="minorHAnsi" w:cs="Arial"/>
          <w:color w:val="717176" w:themeColor="text2" w:themeShade="80"/>
          <w:sz w:val="20"/>
          <w:szCs w:val="20"/>
          <w:lang w:val="en-US"/>
        </w:rPr>
        <w:t xml:space="preserve">Professor     </w:t>
      </w:r>
      <w:r w:rsidRPr="00AC6031">
        <w:rPr>
          <w:rFonts w:asciiTheme="minorHAnsi" w:eastAsia="Arial" w:hAnsiTheme="minorHAnsi" w:cs="Arial"/>
          <w:color w:val="717176" w:themeColor="text2" w:themeShade="80"/>
          <w:sz w:val="20"/>
          <w:szCs w:val="20"/>
          <w:lang w:val="en-US"/>
        </w:rPr>
        <w:tab/>
      </w:r>
      <w:r w:rsidRPr="00AC6031">
        <w:rPr>
          <w:rFonts w:asciiTheme="minorHAnsi" w:eastAsia="Arial" w:hAnsiTheme="minorHAnsi" w:cs="Arial"/>
          <w:color w:val="717176" w:themeColor="text2" w:themeShade="80"/>
          <w:sz w:val="20"/>
          <w:szCs w:val="20"/>
          <w:lang w:val="en-US"/>
        </w:rPr>
        <w:tab/>
        <w:t xml:space="preserve">    Post doc</w:t>
      </w:r>
      <w:r w:rsidRPr="00AC6031">
        <w:rPr>
          <w:rFonts w:asciiTheme="minorHAnsi" w:eastAsia="Arial" w:hAnsiTheme="minorHAnsi" w:cs="Arial"/>
          <w:color w:val="717176" w:themeColor="text2" w:themeShade="80"/>
          <w:sz w:val="20"/>
          <w:szCs w:val="20"/>
          <w:lang w:val="en-US"/>
        </w:rPr>
        <w:tab/>
        <w:t xml:space="preserve">    Doctoral candidate   </w:t>
      </w:r>
      <w:r w:rsidRPr="00AC6031">
        <w:rPr>
          <w:rFonts w:asciiTheme="minorHAnsi" w:eastAsia="Arial" w:hAnsiTheme="minorHAnsi" w:cs="Arial"/>
          <w:color w:val="717176" w:themeColor="text2" w:themeShade="80"/>
          <w:sz w:val="20"/>
          <w:szCs w:val="20"/>
          <w:lang w:val="en-US"/>
        </w:rPr>
        <w:tab/>
      </w:r>
    </w:p>
    <w:p w14:paraId="6BB78D42" w14:textId="77777777" w:rsidR="00C64D2D" w:rsidRPr="00AC6031" w:rsidRDefault="00C64D2D">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t xml:space="preserve">   </w:t>
      </w:r>
      <w:r w:rsidR="00A51965" w:rsidRPr="00AC6031">
        <w:rPr>
          <w:rFonts w:ascii="Segoe UI Symbol" w:eastAsia="Arial" w:hAnsi="Segoe UI Symbol" w:cs="Segoe UI Symbol"/>
          <w:b/>
          <w:sz w:val="20"/>
          <w:szCs w:val="20"/>
          <w:lang w:val="en-US"/>
        </w:rPr>
        <w:t>☐</w:t>
      </w:r>
      <w:r w:rsidR="00A51965" w:rsidRPr="00AC6031">
        <w:rPr>
          <w:rFonts w:asciiTheme="minorHAnsi" w:eastAsia="Arial" w:hAnsiTheme="minorHAnsi" w:cs="Arial"/>
          <w:sz w:val="20"/>
          <w:szCs w:val="20"/>
          <w:lang w:val="en-US"/>
        </w:rPr>
        <w:t xml:space="preserve"> Andere: </w:t>
      </w:r>
    </w:p>
    <w:p w14:paraId="7ECB7030" w14:textId="20019A4B" w:rsidR="00C64D2D" w:rsidRPr="00AC6031" w:rsidRDefault="00C64D2D">
      <w:pPr>
        <w:spacing w:line="280" w:lineRule="auto"/>
        <w:rPr>
          <w:rFonts w:asciiTheme="minorHAnsi" w:eastAsia="Arial" w:hAnsiTheme="minorHAnsi" w:cs="Arial"/>
          <w:i/>
          <w:iCs/>
          <w:sz w:val="20"/>
          <w:szCs w:val="20"/>
          <w:lang w:val="en-US"/>
        </w:rPr>
      </w:pPr>
      <w:r w:rsidRPr="00AC6031">
        <w:rPr>
          <w:rFonts w:asciiTheme="minorHAnsi" w:eastAsia="Arial" w:hAnsiTheme="minorHAnsi" w:cs="Arial"/>
          <w:i/>
          <w:iCs/>
          <w:sz w:val="20"/>
          <w:szCs w:val="20"/>
          <w:lang w:val="en-US"/>
        </w:rPr>
        <w:t xml:space="preserve">       Other:</w:t>
      </w:r>
    </w:p>
    <w:p w14:paraId="0CA37928" w14:textId="1624A375" w:rsidR="004D38A1" w:rsidRPr="00AC6031" w:rsidRDefault="00C64D2D">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t xml:space="preserve">       </w:t>
      </w:r>
      <w:r w:rsidR="00A51965" w:rsidRPr="00AC6031">
        <w:rPr>
          <w:rFonts w:asciiTheme="minorHAnsi" w:eastAsia="Arial" w:hAnsiTheme="minorHAnsi" w:cs="Arial"/>
          <w:sz w:val="20"/>
          <w:szCs w:val="20"/>
          <w:lang w:val="en-US"/>
        </w:rPr>
        <w:t>____________________</w:t>
      </w:r>
    </w:p>
    <w:p w14:paraId="766BAE92" w14:textId="77777777" w:rsidR="004D38A1" w:rsidRPr="00AC6031" w:rsidRDefault="004D38A1">
      <w:pPr>
        <w:rPr>
          <w:rFonts w:asciiTheme="minorHAnsi" w:eastAsia="Arial" w:hAnsiTheme="minorHAnsi" w:cs="Arial"/>
          <w:sz w:val="20"/>
          <w:szCs w:val="20"/>
          <w:u w:val="single"/>
          <w:lang w:val="en-US"/>
        </w:rPr>
      </w:pPr>
    </w:p>
    <w:p w14:paraId="360717F3" w14:textId="689F840C" w:rsidR="00C64D2D" w:rsidRPr="00AC6031" w:rsidRDefault="00A51965">
      <w:pPr>
        <w:spacing w:before="240" w:line="300" w:lineRule="auto"/>
        <w:rPr>
          <w:rFonts w:asciiTheme="minorHAnsi" w:eastAsia="Arial" w:hAnsiTheme="minorHAnsi" w:cs="Arial"/>
          <w:b/>
          <w:bCs/>
          <w:i/>
          <w:iCs/>
          <w:color w:val="717176" w:themeColor="text2" w:themeShade="80"/>
          <w:sz w:val="20"/>
          <w:szCs w:val="20"/>
          <w:lang w:val="en-US"/>
        </w:rPr>
      </w:pPr>
      <w:r w:rsidRPr="00AC6031">
        <w:rPr>
          <w:rFonts w:asciiTheme="minorHAnsi" w:eastAsia="Arial" w:hAnsiTheme="minorHAnsi" w:cs="Arial"/>
          <w:b/>
          <w:bCs/>
          <w:sz w:val="20"/>
          <w:szCs w:val="20"/>
          <w:lang w:val="en-US"/>
        </w:rPr>
        <w:t>Ggf. weitere an der Projektdurchführung beteiligte Personen:</w:t>
      </w:r>
      <w:r w:rsidR="006B02D4" w:rsidRPr="00AC6031">
        <w:rPr>
          <w:rFonts w:asciiTheme="minorHAnsi" w:eastAsia="Arial" w:hAnsiTheme="minorHAnsi" w:cs="Arial"/>
          <w:b/>
          <w:bCs/>
          <w:sz w:val="20"/>
          <w:szCs w:val="20"/>
          <w:lang w:val="en-US"/>
        </w:rPr>
        <w:br/>
      </w:r>
      <w:r w:rsidR="006B02D4" w:rsidRPr="00AC6031">
        <w:rPr>
          <w:rFonts w:asciiTheme="minorHAnsi" w:eastAsia="Arial" w:hAnsiTheme="minorHAnsi" w:cs="Arial"/>
          <w:b/>
          <w:bCs/>
          <w:i/>
          <w:iCs/>
          <w:color w:val="717176" w:themeColor="text2" w:themeShade="80"/>
          <w:sz w:val="20"/>
          <w:szCs w:val="20"/>
          <w:lang w:val="en-US"/>
        </w:rPr>
        <w:t>Other persons involved in the project implementation (if applicable):</w:t>
      </w:r>
    </w:p>
    <w:p w14:paraId="70ECEE79" w14:textId="77777777" w:rsidR="004D38A1" w:rsidRPr="00AC6031" w:rsidRDefault="004D38A1">
      <w:pPr>
        <w:spacing w:line="300" w:lineRule="auto"/>
        <w:rPr>
          <w:rFonts w:asciiTheme="minorHAnsi" w:eastAsia="Arial" w:hAnsiTheme="minorHAnsi" w:cs="Arial"/>
          <w:sz w:val="20"/>
          <w:szCs w:val="20"/>
          <w:lang w:val="en-US"/>
        </w:rPr>
      </w:pPr>
    </w:p>
    <w:p w14:paraId="104D3BA5" w14:textId="77777777" w:rsidR="00A31ADA" w:rsidRPr="00AC6031" w:rsidRDefault="00A51965">
      <w:pPr>
        <w:spacing w:line="30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t>Name, Vorname</w:t>
      </w:r>
      <w:r w:rsidR="00A31ADA" w:rsidRPr="00AC6031">
        <w:rPr>
          <w:rFonts w:asciiTheme="minorHAnsi" w:eastAsia="Arial" w:hAnsiTheme="minorHAnsi" w:cs="Arial"/>
          <w:sz w:val="20"/>
          <w:szCs w:val="20"/>
          <w:lang w:val="en-US"/>
        </w:rPr>
        <w:t>, Affiliation</w:t>
      </w:r>
      <w:r w:rsidRPr="00AC6031">
        <w:rPr>
          <w:rFonts w:asciiTheme="minorHAnsi" w:eastAsia="Arial" w:hAnsiTheme="minorHAnsi" w:cs="Arial"/>
          <w:sz w:val="20"/>
          <w:szCs w:val="20"/>
          <w:lang w:val="en-US"/>
        </w:rPr>
        <w:t>:</w:t>
      </w:r>
    </w:p>
    <w:p w14:paraId="07662706" w14:textId="375EF3B0" w:rsidR="006B02D4" w:rsidRPr="00AC6031" w:rsidRDefault="00A31ADA">
      <w:pPr>
        <w:spacing w:line="300" w:lineRule="auto"/>
        <w:rPr>
          <w:rFonts w:asciiTheme="minorHAnsi" w:eastAsia="Arial" w:hAnsiTheme="minorHAnsi" w:cs="Arial"/>
          <w:i/>
          <w:iCs/>
          <w:sz w:val="20"/>
          <w:szCs w:val="20"/>
          <w:lang w:val="en-US"/>
        </w:rPr>
      </w:pPr>
      <w:r w:rsidRPr="00AC6031">
        <w:rPr>
          <w:rFonts w:asciiTheme="minorHAnsi" w:eastAsia="Arial" w:hAnsiTheme="minorHAnsi" w:cs="Arial"/>
          <w:i/>
          <w:iCs/>
          <w:color w:val="717176" w:themeColor="text2" w:themeShade="80"/>
          <w:sz w:val="20"/>
          <w:szCs w:val="20"/>
          <w:lang w:val="en-US"/>
        </w:rPr>
        <w:t>Last name, first name, affiliation:</w:t>
      </w:r>
      <w:r w:rsidR="00A51965" w:rsidRPr="00AC6031">
        <w:rPr>
          <w:rFonts w:asciiTheme="minorHAnsi" w:eastAsia="Arial" w:hAnsiTheme="minorHAnsi" w:cs="Arial"/>
          <w:i/>
          <w:iCs/>
          <w:color w:val="717176" w:themeColor="text2" w:themeShade="80"/>
          <w:sz w:val="20"/>
          <w:szCs w:val="20"/>
          <w:lang w:val="en-US"/>
        </w:rPr>
        <w:tab/>
      </w:r>
    </w:p>
    <w:p w14:paraId="05CAE312" w14:textId="592F4D24" w:rsidR="006B02D4" w:rsidRPr="00AC6031" w:rsidRDefault="006B02D4">
      <w:pPr>
        <w:spacing w:line="300" w:lineRule="auto"/>
        <w:rPr>
          <w:rFonts w:asciiTheme="minorHAnsi" w:eastAsia="Arial" w:hAnsiTheme="minorHAnsi" w:cs="Arial"/>
          <w:sz w:val="20"/>
          <w:szCs w:val="20"/>
          <w:u w:val="single"/>
          <w:lang w:val="en-US"/>
        </w:rPr>
      </w:pPr>
      <w:r w:rsidRPr="00AC6031">
        <w:rPr>
          <w:rFonts w:asciiTheme="minorHAnsi" w:eastAsia="Arial" w:hAnsiTheme="minorHAnsi" w:cs="Arial"/>
          <w:sz w:val="20"/>
          <w:szCs w:val="20"/>
          <w:highlight w:val="yellow"/>
          <w:lang w:val="en-US"/>
        </w:rPr>
        <w:t xml:space="preserve">[ADD </w:t>
      </w:r>
      <w:r w:rsidR="00A31ADA" w:rsidRPr="00AC6031">
        <w:rPr>
          <w:rFonts w:asciiTheme="minorHAnsi" w:eastAsia="Arial" w:hAnsiTheme="minorHAnsi" w:cs="Arial"/>
          <w:sz w:val="20"/>
          <w:szCs w:val="20"/>
          <w:highlight w:val="yellow"/>
          <w:lang w:val="en-US"/>
        </w:rPr>
        <w:t>IF APPLICABLE</w:t>
      </w:r>
      <w:r w:rsidRPr="00AC6031">
        <w:rPr>
          <w:rFonts w:asciiTheme="minorHAnsi" w:eastAsia="Arial" w:hAnsiTheme="minorHAnsi" w:cs="Arial"/>
          <w:sz w:val="20"/>
          <w:szCs w:val="20"/>
          <w:highlight w:val="yellow"/>
          <w:lang w:val="en-US"/>
        </w:rPr>
        <w:t>]</w:t>
      </w:r>
    </w:p>
    <w:p w14:paraId="59710339" w14:textId="77777777" w:rsidR="004D38A1" w:rsidRPr="00AC6031" w:rsidRDefault="004D38A1">
      <w:pPr>
        <w:rPr>
          <w:rFonts w:asciiTheme="majorHAnsi" w:eastAsia="Arial" w:hAnsiTheme="majorHAnsi" w:cs="Arial"/>
          <w:sz w:val="20"/>
          <w:szCs w:val="20"/>
          <w:lang w:val="en-US"/>
        </w:rPr>
      </w:pPr>
    </w:p>
    <w:p w14:paraId="5F9588E2" w14:textId="77777777" w:rsidR="004D38A1" w:rsidRPr="00AC6031" w:rsidRDefault="004D38A1">
      <w:pPr>
        <w:rPr>
          <w:rFonts w:asciiTheme="majorHAnsi" w:eastAsia="Arial" w:hAnsiTheme="majorHAnsi" w:cs="Arial"/>
          <w:sz w:val="20"/>
          <w:szCs w:val="20"/>
          <w:lang w:val="en-US"/>
        </w:rPr>
      </w:pPr>
    </w:p>
    <w:p w14:paraId="41693FAD" w14:textId="77777777" w:rsidR="004D38A1" w:rsidRPr="00A31ADA" w:rsidRDefault="004D38A1">
      <w:pPr>
        <w:spacing w:line="360" w:lineRule="auto"/>
        <w:rPr>
          <w:rFonts w:ascii="Arial" w:eastAsia="Arial" w:hAnsi="Arial" w:cs="Arial"/>
          <w:sz w:val="20"/>
          <w:szCs w:val="20"/>
          <w:lang w:val="en-US"/>
        </w:rPr>
      </w:pPr>
    </w:p>
    <w:p w14:paraId="7DBCAAF5" w14:textId="77777777" w:rsidR="004D38A1" w:rsidRPr="00A31ADA" w:rsidRDefault="004D38A1">
      <w:pPr>
        <w:spacing w:line="360" w:lineRule="auto"/>
        <w:rPr>
          <w:rFonts w:ascii="Arial" w:eastAsia="Arial" w:hAnsi="Arial" w:cs="Arial"/>
          <w:sz w:val="20"/>
          <w:szCs w:val="20"/>
          <w:lang w:val="en-US"/>
        </w:rPr>
      </w:pPr>
    </w:p>
    <w:p w14:paraId="03923F5C" w14:textId="77777777" w:rsidR="004D38A1" w:rsidRPr="00A31ADA" w:rsidRDefault="004D38A1">
      <w:pPr>
        <w:spacing w:line="360" w:lineRule="auto"/>
        <w:rPr>
          <w:rFonts w:ascii="Arial" w:eastAsia="Arial" w:hAnsi="Arial" w:cs="Arial"/>
          <w:lang w:val="en-US"/>
        </w:rPr>
      </w:pPr>
    </w:p>
    <w:p w14:paraId="1C955E8D" w14:textId="77777777" w:rsidR="004D38A1" w:rsidRPr="00A31ADA" w:rsidRDefault="00A51965">
      <w:pPr>
        <w:rPr>
          <w:rFonts w:ascii="Arial" w:eastAsia="Arial" w:hAnsi="Arial" w:cs="Arial"/>
          <w:b/>
          <w:lang w:val="en-US"/>
        </w:rPr>
      </w:pPr>
      <w:r w:rsidRPr="00A31ADA">
        <w:rPr>
          <w:lang w:val="en-US"/>
        </w:rPr>
        <w:br w:type="page"/>
      </w:r>
    </w:p>
    <w:p w14:paraId="0C1DC939" w14:textId="1E67D3DA" w:rsidR="002851D8" w:rsidRPr="00FB3537" w:rsidRDefault="002851D8" w:rsidP="005C3BF0">
      <w:pPr>
        <w:spacing w:line="281" w:lineRule="auto"/>
        <w:rPr>
          <w:rFonts w:asciiTheme="minorHAnsi" w:eastAsia="Arial" w:hAnsiTheme="minorHAnsi" w:cs="Arial"/>
          <w:b/>
          <w:color w:val="000000"/>
          <w:sz w:val="20"/>
          <w:szCs w:val="20"/>
        </w:rPr>
      </w:pPr>
      <w:r w:rsidRPr="00FB3537">
        <w:rPr>
          <w:rFonts w:asciiTheme="minorHAnsi" w:eastAsia="Arial" w:hAnsiTheme="minorHAnsi" w:cs="Arial"/>
          <w:b/>
          <w:sz w:val="20"/>
          <w:szCs w:val="20"/>
        </w:rPr>
        <w:lastRenderedPageBreak/>
        <w:t xml:space="preserve">Abschnitt 1: </w:t>
      </w:r>
      <w:r w:rsidRPr="00FB3537">
        <w:rPr>
          <w:rFonts w:asciiTheme="minorHAnsi" w:eastAsia="Arial" w:hAnsiTheme="minorHAnsi" w:cs="Arial"/>
          <w:b/>
          <w:color w:val="000000"/>
          <w:sz w:val="20"/>
          <w:szCs w:val="20"/>
        </w:rPr>
        <w:t xml:space="preserve">Angaben zu den Rahmenbedingungen </w:t>
      </w:r>
      <w:r w:rsidRPr="00FB3537">
        <w:rPr>
          <w:rFonts w:asciiTheme="minorHAnsi" w:eastAsia="Arial" w:hAnsiTheme="minorHAnsi" w:cs="Arial"/>
          <w:b/>
          <w:color w:val="000000"/>
          <w:sz w:val="20"/>
          <w:szCs w:val="20"/>
        </w:rPr>
        <w:br/>
      </w:r>
      <w:r w:rsidRPr="00FB3537">
        <w:rPr>
          <w:rFonts w:asciiTheme="minorHAnsi" w:eastAsia="Arial" w:hAnsiTheme="minorHAnsi" w:cs="Arial"/>
          <w:b/>
          <w:i/>
          <w:iCs/>
          <w:color w:val="7A7A7A" w:themeColor="background2" w:themeShade="80"/>
          <w:sz w:val="20"/>
          <w:szCs w:val="20"/>
        </w:rPr>
        <w:t>Section 1: Information on the General Conditions</w:t>
      </w:r>
    </w:p>
    <w:p w14:paraId="3E8D7DB2" w14:textId="77777777" w:rsidR="002851D8" w:rsidRPr="00FB3537" w:rsidRDefault="002851D8" w:rsidP="00846817">
      <w:pPr>
        <w:spacing w:line="281" w:lineRule="auto"/>
        <w:jc w:val="both"/>
        <w:rPr>
          <w:rFonts w:asciiTheme="minorHAnsi" w:eastAsia="Arial" w:hAnsiTheme="minorHAnsi" w:cs="Arial"/>
          <w:color w:val="000000"/>
          <w:sz w:val="20"/>
          <w:szCs w:val="20"/>
        </w:rPr>
      </w:pPr>
    </w:p>
    <w:p w14:paraId="75FFD9E4" w14:textId="2C75160A" w:rsidR="002851D8" w:rsidRPr="00FB3537" w:rsidRDefault="002851D8" w:rsidP="00846817">
      <w:pPr>
        <w:pStyle w:val="ListParagraph"/>
        <w:widowControl w:val="0"/>
        <w:numPr>
          <w:ilvl w:val="1"/>
          <w:numId w:val="14"/>
        </w:numPr>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 xml:space="preserve">Kurze Angaben zu Zielen und Verfahren des Forschungsvorhabens/-projektes </w:t>
      </w:r>
    </w:p>
    <w:p w14:paraId="03F651A2" w14:textId="15A8792B" w:rsidR="002851D8" w:rsidRPr="00FB3537"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Pr>
          <w:rFonts w:asciiTheme="minorHAnsi" w:eastAsia="Arial" w:hAnsiTheme="minorHAnsi" w:cs="Arial"/>
          <w:i/>
          <w:iCs/>
          <w:color w:val="7A7A7A" w:themeColor="background2" w:themeShade="80"/>
          <w:sz w:val="20"/>
          <w:szCs w:val="20"/>
          <w:lang w:val="en-US"/>
        </w:rPr>
        <w:t xml:space="preserve">1.1 </w:t>
      </w:r>
      <w:r w:rsidR="002851D8" w:rsidRPr="00FB3537">
        <w:rPr>
          <w:rFonts w:asciiTheme="minorHAnsi" w:eastAsia="Arial" w:hAnsiTheme="minorHAnsi" w:cs="Arial"/>
          <w:i/>
          <w:iCs/>
          <w:color w:val="7A7A7A" w:themeColor="background2" w:themeShade="80"/>
          <w:sz w:val="20"/>
          <w:szCs w:val="20"/>
          <w:lang w:val="en-US"/>
        </w:rPr>
        <w:t>Brief description of the objectives and procedures of the research project</w:t>
      </w:r>
    </w:p>
    <w:p w14:paraId="5A2A97D2"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lang w:val="en-US"/>
        </w:rPr>
      </w:pPr>
    </w:p>
    <w:p w14:paraId="74377636" w14:textId="0D2C40DC" w:rsidR="002851D8" w:rsidRPr="00FB3537" w:rsidRDefault="002851D8"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4B8AF1D5"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p>
    <w:p w14:paraId="684AAB73" w14:textId="42139561" w:rsidR="002851D8" w:rsidRPr="00FB3537" w:rsidRDefault="00FB3537" w:rsidP="00846817">
      <w:pPr>
        <w:widowControl w:val="0"/>
        <w:spacing w:line="288" w:lineRule="auto"/>
        <w:jc w:val="both"/>
        <w:rPr>
          <w:rFonts w:asciiTheme="minorHAnsi" w:eastAsia="Arial" w:hAnsiTheme="minorHAnsi" w:cs="Arial"/>
          <w:color w:val="000000"/>
          <w:sz w:val="20"/>
          <w:szCs w:val="20"/>
        </w:rPr>
      </w:pPr>
      <w:r>
        <w:rPr>
          <w:rFonts w:asciiTheme="minorHAnsi" w:eastAsia="Arial" w:hAnsiTheme="minorHAnsi" w:cs="Arial"/>
          <w:color w:val="000000"/>
          <w:sz w:val="20"/>
          <w:szCs w:val="20"/>
        </w:rPr>
        <w:t>1</w:t>
      </w:r>
      <w:r w:rsidR="002851D8" w:rsidRPr="00FB3537">
        <w:rPr>
          <w:rFonts w:asciiTheme="minorHAnsi" w:eastAsia="Arial" w:hAnsiTheme="minorHAnsi" w:cs="Arial"/>
          <w:color w:val="000000"/>
          <w:sz w:val="20"/>
          <w:szCs w:val="20"/>
        </w:rPr>
        <w:t xml:space="preserve">.3 Wie werden die Studienteilnehmerinnen und Studienteilnehmer rekrutiert, und </w:t>
      </w:r>
      <w:r w:rsidR="002851D8" w:rsidRPr="00FB3537">
        <w:rPr>
          <w:rFonts w:asciiTheme="minorHAnsi" w:eastAsia="Arial" w:hAnsiTheme="minorHAnsi" w:cs="Arial"/>
          <w:sz w:val="20"/>
          <w:szCs w:val="20"/>
        </w:rPr>
        <w:t>wie viele?</w:t>
      </w:r>
      <w:r w:rsidR="002851D8" w:rsidRPr="00FB3537">
        <w:rPr>
          <w:rFonts w:asciiTheme="minorHAnsi" w:eastAsia="Arial" w:hAnsiTheme="minorHAnsi" w:cs="Arial"/>
          <w:color w:val="000000"/>
          <w:sz w:val="20"/>
          <w:szCs w:val="20"/>
        </w:rPr>
        <w:t xml:space="preserve"> </w:t>
      </w:r>
    </w:p>
    <w:p w14:paraId="247A0199" w14:textId="06664152" w:rsidR="002851D8" w:rsidRPr="00FB3537"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Pr>
          <w:rFonts w:asciiTheme="minorHAnsi" w:eastAsia="Arial" w:hAnsiTheme="minorHAnsi" w:cs="Arial"/>
          <w:i/>
          <w:iCs/>
          <w:color w:val="7A7A7A" w:themeColor="background2" w:themeShade="80"/>
          <w:sz w:val="20"/>
          <w:szCs w:val="20"/>
          <w:lang w:val="en-US"/>
        </w:rPr>
        <w:t>1</w:t>
      </w:r>
      <w:r w:rsidR="002851D8" w:rsidRPr="00FB3537">
        <w:rPr>
          <w:rFonts w:asciiTheme="minorHAnsi" w:eastAsia="Arial" w:hAnsiTheme="minorHAnsi" w:cs="Arial"/>
          <w:i/>
          <w:iCs/>
          <w:color w:val="7A7A7A" w:themeColor="background2" w:themeShade="80"/>
          <w:sz w:val="20"/>
          <w:szCs w:val="20"/>
          <w:lang w:val="en-US"/>
        </w:rPr>
        <w:t>.3 How will participants be recruited, and how many?</w:t>
      </w:r>
    </w:p>
    <w:p w14:paraId="445A2A18"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lang w:val="en-US"/>
        </w:rPr>
      </w:pPr>
    </w:p>
    <w:p w14:paraId="520DA8CB"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57C53097"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p>
    <w:p w14:paraId="13A043E8" w14:textId="2BE235AB" w:rsidR="002851D8" w:rsidRPr="00FB3537" w:rsidRDefault="00FB3537" w:rsidP="00846817">
      <w:pPr>
        <w:widowControl w:val="0"/>
        <w:spacing w:line="288" w:lineRule="auto"/>
        <w:jc w:val="both"/>
        <w:rPr>
          <w:rFonts w:asciiTheme="minorHAnsi" w:eastAsia="Arial" w:hAnsiTheme="minorHAnsi" w:cs="Arial"/>
          <w:color w:val="000000"/>
          <w:sz w:val="20"/>
          <w:szCs w:val="20"/>
        </w:rPr>
      </w:pPr>
      <w:r>
        <w:rPr>
          <w:rFonts w:asciiTheme="minorHAnsi" w:eastAsia="Arial" w:hAnsiTheme="minorHAnsi" w:cs="Arial"/>
          <w:color w:val="000000"/>
          <w:sz w:val="20"/>
          <w:szCs w:val="20"/>
        </w:rPr>
        <w:t>1</w:t>
      </w:r>
      <w:r w:rsidR="002851D8" w:rsidRPr="00FB3537">
        <w:rPr>
          <w:rFonts w:asciiTheme="minorHAnsi" w:eastAsia="Arial" w:hAnsiTheme="minorHAnsi" w:cs="Arial"/>
          <w:color w:val="000000"/>
          <w:sz w:val="20"/>
          <w:szCs w:val="20"/>
        </w:rPr>
        <w:t>.4 Charakterisierung der Probandenstichprobe (z.B. Studierende,</w:t>
      </w:r>
      <w:r w:rsidR="002851D8" w:rsidRPr="00FB3537">
        <w:rPr>
          <w:rFonts w:asciiTheme="minorHAnsi" w:eastAsia="Arial" w:hAnsiTheme="minorHAnsi" w:cs="Arial"/>
          <w:sz w:val="20"/>
          <w:szCs w:val="20"/>
        </w:rPr>
        <w:t>…)</w:t>
      </w:r>
    </w:p>
    <w:p w14:paraId="290244E7" w14:textId="2F3A3CE7" w:rsidR="002851D8" w:rsidRPr="00FB3537"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Pr>
          <w:rFonts w:asciiTheme="minorHAnsi" w:eastAsia="Arial" w:hAnsiTheme="minorHAnsi" w:cs="Arial"/>
          <w:i/>
          <w:iCs/>
          <w:color w:val="7A7A7A" w:themeColor="background2" w:themeShade="80"/>
          <w:sz w:val="20"/>
          <w:szCs w:val="20"/>
          <w:lang w:val="en-US"/>
        </w:rPr>
        <w:t>1</w:t>
      </w:r>
      <w:r w:rsidR="002851D8" w:rsidRPr="00FB3537">
        <w:rPr>
          <w:rFonts w:asciiTheme="minorHAnsi" w:eastAsia="Arial" w:hAnsiTheme="minorHAnsi" w:cs="Arial"/>
          <w:i/>
          <w:iCs/>
          <w:color w:val="7A7A7A" w:themeColor="background2" w:themeShade="80"/>
          <w:sz w:val="20"/>
          <w:szCs w:val="20"/>
          <w:lang w:val="en-US"/>
        </w:rPr>
        <w:t>.4 Description of the participant sample (e.g., students, etc.)</w:t>
      </w:r>
    </w:p>
    <w:p w14:paraId="711157EC"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lang w:val="en-US"/>
        </w:rPr>
      </w:pPr>
    </w:p>
    <w:p w14:paraId="4166F351"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0CE1B861"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p>
    <w:p w14:paraId="2BDCB83E" w14:textId="77777777" w:rsidR="002851D8" w:rsidRPr="00FB3537" w:rsidRDefault="002851D8" w:rsidP="00846817">
      <w:pPr>
        <w:jc w:val="both"/>
        <w:rPr>
          <w:rFonts w:asciiTheme="minorHAnsi" w:eastAsia="Arial" w:hAnsiTheme="minorHAnsi" w:cs="Arial"/>
          <w:color w:val="000000"/>
          <w:sz w:val="20"/>
          <w:szCs w:val="20"/>
        </w:rPr>
      </w:pPr>
    </w:p>
    <w:p w14:paraId="44C7168E" w14:textId="3FA5F927" w:rsidR="00FB3537" w:rsidRPr="00FB3537" w:rsidRDefault="00FB3537" w:rsidP="00846817">
      <w:pPr>
        <w:spacing w:line="281" w:lineRule="auto"/>
        <w:rPr>
          <w:rFonts w:asciiTheme="minorHAnsi" w:eastAsia="Arial" w:hAnsiTheme="minorHAnsi" w:cs="Arial"/>
          <w:b/>
          <w:color w:val="000000"/>
          <w:sz w:val="20"/>
          <w:szCs w:val="20"/>
        </w:rPr>
      </w:pPr>
      <w:r w:rsidRPr="00FB3537">
        <w:rPr>
          <w:rFonts w:asciiTheme="minorHAnsi" w:eastAsia="Arial" w:hAnsiTheme="minorHAnsi" w:cs="Arial"/>
          <w:b/>
          <w:sz w:val="20"/>
          <w:szCs w:val="20"/>
        </w:rPr>
        <w:t xml:space="preserve">Abschnitt </w:t>
      </w:r>
      <w:r>
        <w:rPr>
          <w:rFonts w:asciiTheme="minorHAnsi" w:eastAsia="Arial" w:hAnsiTheme="minorHAnsi" w:cs="Arial"/>
          <w:b/>
          <w:sz w:val="20"/>
          <w:szCs w:val="20"/>
        </w:rPr>
        <w:t>2</w:t>
      </w:r>
      <w:r w:rsidRPr="00FB3537">
        <w:rPr>
          <w:rFonts w:asciiTheme="minorHAnsi" w:eastAsia="Arial" w:hAnsiTheme="minorHAnsi" w:cs="Arial"/>
          <w:b/>
          <w:sz w:val="20"/>
          <w:szCs w:val="20"/>
        </w:rPr>
        <w:t xml:space="preserve">: </w:t>
      </w:r>
      <w:r>
        <w:rPr>
          <w:rFonts w:asciiTheme="minorHAnsi" w:eastAsia="Arial" w:hAnsiTheme="minorHAnsi" w:cs="Arial"/>
          <w:b/>
          <w:color w:val="000000"/>
          <w:sz w:val="20"/>
          <w:szCs w:val="20"/>
        </w:rPr>
        <w:t>Umgang mit Daten</w:t>
      </w:r>
      <w:r w:rsidRPr="00FB3537">
        <w:rPr>
          <w:rFonts w:asciiTheme="minorHAnsi" w:eastAsia="Arial" w:hAnsiTheme="minorHAnsi" w:cs="Arial"/>
          <w:b/>
          <w:color w:val="000000"/>
          <w:sz w:val="20"/>
          <w:szCs w:val="20"/>
        </w:rPr>
        <w:t xml:space="preserve"> </w:t>
      </w:r>
      <w:r w:rsidRPr="00FB3537">
        <w:rPr>
          <w:rFonts w:asciiTheme="minorHAnsi" w:eastAsia="Arial" w:hAnsiTheme="minorHAnsi" w:cs="Arial"/>
          <w:b/>
          <w:color w:val="000000"/>
          <w:sz w:val="20"/>
          <w:szCs w:val="20"/>
        </w:rPr>
        <w:br/>
      </w:r>
      <w:r w:rsidRPr="00FB3537">
        <w:rPr>
          <w:rFonts w:asciiTheme="minorHAnsi" w:eastAsia="Arial" w:hAnsiTheme="minorHAnsi" w:cs="Arial"/>
          <w:b/>
          <w:i/>
          <w:iCs/>
          <w:color w:val="7A7A7A" w:themeColor="background2" w:themeShade="80"/>
          <w:sz w:val="20"/>
          <w:szCs w:val="20"/>
        </w:rPr>
        <w:t xml:space="preserve">Section </w:t>
      </w:r>
      <w:r>
        <w:rPr>
          <w:rFonts w:asciiTheme="minorHAnsi" w:eastAsia="Arial" w:hAnsiTheme="minorHAnsi" w:cs="Arial"/>
          <w:b/>
          <w:i/>
          <w:iCs/>
          <w:color w:val="7A7A7A" w:themeColor="background2" w:themeShade="80"/>
          <w:sz w:val="20"/>
          <w:szCs w:val="20"/>
        </w:rPr>
        <w:t>2</w:t>
      </w:r>
      <w:r w:rsidRPr="00FB3537">
        <w:rPr>
          <w:rFonts w:asciiTheme="minorHAnsi" w:eastAsia="Arial" w:hAnsiTheme="minorHAnsi" w:cs="Arial"/>
          <w:b/>
          <w:i/>
          <w:iCs/>
          <w:color w:val="7A7A7A" w:themeColor="background2" w:themeShade="80"/>
          <w:sz w:val="20"/>
          <w:szCs w:val="20"/>
        </w:rPr>
        <w:t xml:space="preserve">: </w:t>
      </w:r>
      <w:r>
        <w:rPr>
          <w:rFonts w:asciiTheme="minorHAnsi" w:eastAsia="Arial" w:hAnsiTheme="minorHAnsi" w:cs="Arial"/>
          <w:b/>
          <w:i/>
          <w:iCs/>
          <w:color w:val="7A7A7A" w:themeColor="background2" w:themeShade="80"/>
          <w:sz w:val="20"/>
          <w:szCs w:val="20"/>
        </w:rPr>
        <w:t>Handling of Data</w:t>
      </w:r>
    </w:p>
    <w:p w14:paraId="317B5DE7" w14:textId="77777777" w:rsidR="00FB3537" w:rsidRDefault="00FB3537" w:rsidP="00846817">
      <w:pPr>
        <w:jc w:val="both"/>
        <w:rPr>
          <w:rFonts w:asciiTheme="minorHAnsi" w:hAnsiTheme="minorHAnsi"/>
          <w:sz w:val="20"/>
          <w:szCs w:val="20"/>
        </w:rPr>
      </w:pPr>
    </w:p>
    <w:p w14:paraId="61B03F84" w14:textId="4F18875A" w:rsidR="00FB3537" w:rsidRPr="00FB3537" w:rsidRDefault="00FB3537" w:rsidP="00846817">
      <w:pPr>
        <w:jc w:val="both"/>
        <w:rPr>
          <w:rFonts w:asciiTheme="minorHAnsi" w:hAnsiTheme="minorHAnsi"/>
          <w:sz w:val="20"/>
          <w:szCs w:val="20"/>
        </w:rPr>
      </w:pPr>
      <w:r>
        <w:rPr>
          <w:rFonts w:asciiTheme="minorHAnsi" w:hAnsiTheme="minorHAnsi"/>
          <w:sz w:val="20"/>
          <w:szCs w:val="20"/>
        </w:rPr>
        <w:t xml:space="preserve">2.1 </w:t>
      </w:r>
      <w:r w:rsidRPr="00FB3537">
        <w:rPr>
          <w:rFonts w:asciiTheme="minorHAnsi" w:hAnsiTheme="minorHAnsi"/>
          <w:sz w:val="20"/>
          <w:szCs w:val="20"/>
        </w:rPr>
        <w:t xml:space="preserve">Welche personenbezogenen Daten werden erhoben? </w:t>
      </w:r>
    </w:p>
    <w:p w14:paraId="2582D355" w14:textId="27D417AB" w:rsidR="00FB3537" w:rsidRPr="00FB3537"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Pr>
          <w:rFonts w:asciiTheme="minorHAnsi" w:hAnsiTheme="minorHAnsi"/>
          <w:i/>
          <w:iCs/>
          <w:color w:val="7A7A7A" w:themeColor="background2" w:themeShade="80"/>
          <w:sz w:val="20"/>
          <w:szCs w:val="20"/>
          <w:lang w:val="en-US"/>
        </w:rPr>
        <w:t xml:space="preserve">2.1 </w:t>
      </w:r>
      <w:r w:rsidRPr="00FB3537">
        <w:rPr>
          <w:rFonts w:asciiTheme="minorHAnsi" w:hAnsiTheme="minorHAnsi"/>
          <w:i/>
          <w:iCs/>
          <w:color w:val="7A7A7A" w:themeColor="background2" w:themeShade="80"/>
          <w:sz w:val="20"/>
          <w:szCs w:val="20"/>
          <w:lang w:val="en-US"/>
        </w:rPr>
        <w:t>What personal data will be collected?</w:t>
      </w:r>
    </w:p>
    <w:p w14:paraId="1F16A4D7" w14:textId="77777777" w:rsidR="00FB3537" w:rsidRPr="00FB3537" w:rsidRDefault="00FB3537" w:rsidP="00846817">
      <w:pPr>
        <w:widowControl w:val="0"/>
        <w:spacing w:line="288" w:lineRule="auto"/>
        <w:jc w:val="both"/>
        <w:rPr>
          <w:rFonts w:asciiTheme="minorHAnsi" w:eastAsia="Arial" w:hAnsiTheme="minorHAnsi" w:cs="Arial"/>
          <w:color w:val="000000"/>
          <w:sz w:val="20"/>
          <w:szCs w:val="20"/>
          <w:highlight w:val="yellow"/>
          <w:lang w:val="en-US"/>
        </w:rPr>
      </w:pPr>
    </w:p>
    <w:p w14:paraId="26F23986" w14:textId="4678B077" w:rsidR="00FB3537" w:rsidRPr="00FB3537" w:rsidRDefault="00FB353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5677D02A" w14:textId="359594C2" w:rsidR="00FB3537" w:rsidRPr="00FB3537" w:rsidRDefault="00FB3537" w:rsidP="00846817">
      <w:pPr>
        <w:jc w:val="both"/>
        <w:rPr>
          <w:rFonts w:asciiTheme="minorHAnsi" w:hAnsiTheme="minorHAnsi"/>
          <w:sz w:val="20"/>
          <w:szCs w:val="20"/>
        </w:rPr>
      </w:pPr>
    </w:p>
    <w:p w14:paraId="5EB54041" w14:textId="77777777" w:rsidR="00846817" w:rsidRPr="007148B5" w:rsidRDefault="00846817" w:rsidP="00846817">
      <w:pPr>
        <w:jc w:val="both"/>
        <w:rPr>
          <w:rFonts w:asciiTheme="minorHAnsi" w:hAnsiTheme="minorHAnsi"/>
          <w:sz w:val="20"/>
          <w:szCs w:val="20"/>
        </w:rPr>
      </w:pPr>
    </w:p>
    <w:p w14:paraId="6A6EF0DA" w14:textId="479433E0" w:rsidR="00846817" w:rsidRPr="00A779BA" w:rsidRDefault="00846817" w:rsidP="00846817">
      <w:pPr>
        <w:spacing w:line="281" w:lineRule="auto"/>
        <w:rPr>
          <w:rFonts w:asciiTheme="minorHAnsi" w:eastAsia="Arial" w:hAnsiTheme="minorHAnsi" w:cs="Arial"/>
          <w:b/>
          <w:color w:val="000000"/>
          <w:sz w:val="20"/>
          <w:szCs w:val="20"/>
        </w:rPr>
      </w:pPr>
      <w:r w:rsidRPr="00A779BA">
        <w:rPr>
          <w:rFonts w:asciiTheme="minorHAnsi" w:eastAsia="Arial" w:hAnsiTheme="minorHAnsi" w:cs="Arial"/>
          <w:b/>
          <w:sz w:val="20"/>
          <w:szCs w:val="20"/>
        </w:rPr>
        <w:t xml:space="preserve">Abschnitt 3: </w:t>
      </w:r>
      <w:r w:rsidRPr="00A779BA">
        <w:rPr>
          <w:rFonts w:asciiTheme="minorHAnsi" w:eastAsia="Arial" w:hAnsiTheme="minorHAnsi" w:cs="Arial"/>
          <w:b/>
          <w:color w:val="000000"/>
          <w:sz w:val="20"/>
          <w:szCs w:val="20"/>
        </w:rPr>
        <w:t xml:space="preserve">Forschungsablauf </w:t>
      </w:r>
      <w:r w:rsidRPr="00A779BA">
        <w:rPr>
          <w:rFonts w:asciiTheme="minorHAnsi" w:eastAsia="Arial" w:hAnsiTheme="minorHAnsi" w:cs="Arial"/>
          <w:b/>
          <w:color w:val="000000"/>
          <w:sz w:val="20"/>
          <w:szCs w:val="20"/>
        </w:rPr>
        <w:br/>
      </w:r>
      <w:r w:rsidRPr="00A779BA">
        <w:rPr>
          <w:rFonts w:asciiTheme="minorHAnsi" w:eastAsia="Arial" w:hAnsiTheme="minorHAnsi" w:cs="Arial"/>
          <w:b/>
          <w:i/>
          <w:iCs/>
          <w:color w:val="7A7A7A" w:themeColor="background2" w:themeShade="80"/>
          <w:sz w:val="20"/>
          <w:szCs w:val="20"/>
        </w:rPr>
        <w:t>Section 3: Research process</w:t>
      </w:r>
    </w:p>
    <w:p w14:paraId="44DE10BC" w14:textId="77777777" w:rsidR="00846817" w:rsidRPr="00A779BA" w:rsidRDefault="00846817" w:rsidP="00846817">
      <w:pPr>
        <w:jc w:val="both"/>
        <w:rPr>
          <w:rFonts w:asciiTheme="minorHAnsi" w:hAnsiTheme="minorHAnsi"/>
          <w:sz w:val="20"/>
          <w:szCs w:val="20"/>
        </w:rPr>
      </w:pPr>
    </w:p>
    <w:p w14:paraId="1634DD55" w14:textId="3DD20B57" w:rsidR="00846817" w:rsidRDefault="00846817" w:rsidP="00846817">
      <w:pPr>
        <w:jc w:val="both"/>
        <w:rPr>
          <w:rFonts w:asciiTheme="minorHAnsi" w:hAnsiTheme="minorHAnsi"/>
          <w:sz w:val="20"/>
          <w:szCs w:val="20"/>
        </w:rPr>
      </w:pPr>
      <w:r w:rsidRPr="00846817">
        <w:rPr>
          <w:rFonts w:asciiTheme="minorHAnsi" w:hAnsiTheme="minorHAnsi"/>
          <w:sz w:val="20"/>
          <w:szCs w:val="20"/>
        </w:rPr>
        <w:t>3.1</w:t>
      </w:r>
      <w:r>
        <w:rPr>
          <w:rFonts w:asciiTheme="minorHAnsi" w:hAnsiTheme="minorHAnsi"/>
          <w:sz w:val="20"/>
          <w:szCs w:val="20"/>
        </w:rPr>
        <w:t xml:space="preserve"> </w:t>
      </w:r>
      <w:r w:rsidRPr="00846817">
        <w:rPr>
          <w:rFonts w:asciiTheme="minorHAnsi" w:hAnsiTheme="minorHAnsi"/>
          <w:sz w:val="20"/>
          <w:szCs w:val="20"/>
        </w:rPr>
        <w:t>Beschreiben Sie den Untersuchungsablauf in chronologischer Form (geplante Dauer, Webfragebogen, Interview, ...).</w:t>
      </w:r>
    </w:p>
    <w:p w14:paraId="3DECA12D" w14:textId="77777777" w:rsidR="00846817" w:rsidRPr="00846817" w:rsidRDefault="00846817" w:rsidP="00846817">
      <w:pPr>
        <w:jc w:val="both"/>
        <w:rPr>
          <w:rFonts w:asciiTheme="minorHAnsi" w:hAnsiTheme="minorHAnsi"/>
          <w:i/>
          <w:iCs/>
          <w:color w:val="7A7A7A" w:themeColor="background2" w:themeShade="80"/>
          <w:sz w:val="20"/>
          <w:szCs w:val="20"/>
          <w:lang w:val="en-US"/>
        </w:rPr>
      </w:pPr>
      <w:r w:rsidRPr="00846817">
        <w:rPr>
          <w:rFonts w:asciiTheme="minorHAnsi" w:hAnsiTheme="minorHAnsi"/>
          <w:i/>
          <w:iCs/>
          <w:color w:val="7A7A7A" w:themeColor="background2" w:themeShade="80"/>
          <w:sz w:val="20"/>
          <w:szCs w:val="20"/>
          <w:lang w:val="en-US"/>
        </w:rPr>
        <w:t>3.1 Describe the study procedure in chronological order (planned duration, web-based questionnaire, interview, etc.).</w:t>
      </w:r>
    </w:p>
    <w:p w14:paraId="39F004A1"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lang w:val="en-US"/>
        </w:rPr>
      </w:pPr>
    </w:p>
    <w:p w14:paraId="47EE60B1"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4F40753B" w14:textId="77777777" w:rsidR="00846817" w:rsidRPr="00A779BA" w:rsidRDefault="00846817" w:rsidP="00846817">
      <w:pPr>
        <w:jc w:val="both"/>
        <w:rPr>
          <w:rFonts w:asciiTheme="minorHAnsi" w:hAnsiTheme="minorHAnsi"/>
          <w:sz w:val="20"/>
          <w:szCs w:val="20"/>
        </w:rPr>
      </w:pPr>
    </w:p>
    <w:p w14:paraId="389C1923" w14:textId="3AB64731" w:rsidR="004D38A1" w:rsidRPr="00846817" w:rsidRDefault="00A51965" w:rsidP="00846817">
      <w:pPr>
        <w:rPr>
          <w:rFonts w:asciiTheme="minorHAnsi" w:eastAsia="Arial" w:hAnsiTheme="minorHAnsi" w:cs="Arial"/>
          <w:sz w:val="20"/>
          <w:szCs w:val="20"/>
          <w:lang w:val="en-US"/>
        </w:rPr>
      </w:pPr>
      <w:r w:rsidRPr="00846817">
        <w:rPr>
          <w:rFonts w:asciiTheme="minorHAnsi" w:hAnsiTheme="minorHAnsi"/>
          <w:sz w:val="20"/>
          <w:szCs w:val="20"/>
          <w:lang w:val="en-US"/>
        </w:rPr>
        <w:br w:type="page"/>
      </w:r>
    </w:p>
    <w:tbl>
      <w:tblPr>
        <w:tblStyle w:val="a"/>
        <w:tblW w:w="950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
        <w:gridCol w:w="7938"/>
        <w:gridCol w:w="567"/>
        <w:gridCol w:w="567"/>
      </w:tblGrid>
      <w:tr w:rsidR="002E400E" w:rsidRPr="00463930" w14:paraId="532EBBED" w14:textId="77777777" w:rsidTr="00463930">
        <w:trPr>
          <w:trHeight w:val="90"/>
        </w:trPr>
        <w:tc>
          <w:tcPr>
            <w:tcW w:w="436" w:type="dxa"/>
          </w:tcPr>
          <w:p w14:paraId="0A81EBE2" w14:textId="77777777" w:rsidR="002E400E" w:rsidRPr="00846817" w:rsidRDefault="002E400E">
            <w:pPr>
              <w:spacing w:line="300" w:lineRule="auto"/>
              <w:rPr>
                <w:rFonts w:asciiTheme="minorHAnsi" w:eastAsia="Arial" w:hAnsiTheme="minorHAnsi" w:cs="Arial"/>
                <w:b/>
                <w:sz w:val="18"/>
                <w:szCs w:val="18"/>
                <w:lang w:val="en-US"/>
              </w:rPr>
            </w:pPr>
          </w:p>
        </w:tc>
        <w:tc>
          <w:tcPr>
            <w:tcW w:w="7938" w:type="dxa"/>
            <w:vAlign w:val="center"/>
          </w:tcPr>
          <w:p w14:paraId="577D2C47" w14:textId="2026C5E0" w:rsidR="002E400E" w:rsidRPr="00463930" w:rsidRDefault="002E400E">
            <w:pPr>
              <w:spacing w:line="300" w:lineRule="auto"/>
              <w:rPr>
                <w:rFonts w:asciiTheme="minorHAnsi" w:eastAsia="Arial" w:hAnsiTheme="minorHAnsi" w:cs="Arial"/>
                <w:b/>
                <w:sz w:val="18"/>
                <w:szCs w:val="18"/>
              </w:rPr>
            </w:pPr>
            <w:r w:rsidRPr="00463930">
              <w:rPr>
                <w:rFonts w:asciiTheme="minorHAnsi" w:eastAsia="Arial" w:hAnsiTheme="minorHAnsi" w:cs="Arial"/>
                <w:b/>
                <w:sz w:val="18"/>
                <w:szCs w:val="18"/>
              </w:rPr>
              <w:t xml:space="preserve">Bitte beantworten Sie alle 11 Fragen durch Ankreuzen: </w:t>
            </w:r>
            <w:r w:rsidRPr="00463930">
              <w:rPr>
                <w:rFonts w:asciiTheme="minorHAnsi" w:eastAsia="Arial" w:hAnsiTheme="minorHAnsi" w:cs="Arial"/>
                <w:b/>
                <w:sz w:val="18"/>
                <w:szCs w:val="18"/>
              </w:rPr>
              <w:br/>
            </w:r>
            <w:r w:rsidRPr="00463930">
              <w:rPr>
                <w:rFonts w:asciiTheme="minorHAnsi" w:eastAsia="Arial" w:hAnsiTheme="minorHAnsi" w:cs="Arial"/>
                <w:b/>
                <w:i/>
                <w:iCs/>
                <w:color w:val="717176" w:themeColor="text2" w:themeShade="80"/>
                <w:sz w:val="18"/>
                <w:szCs w:val="18"/>
              </w:rPr>
              <w:t>Please answer all 11 questions by ticking the appropriate boxes:</w:t>
            </w:r>
          </w:p>
        </w:tc>
        <w:tc>
          <w:tcPr>
            <w:tcW w:w="567" w:type="dxa"/>
          </w:tcPr>
          <w:p w14:paraId="228CBE14" w14:textId="6B695F8D" w:rsidR="002E400E" w:rsidRPr="00463930" w:rsidRDefault="002E400E">
            <w:pPr>
              <w:spacing w:before="40" w:after="40" w:line="300" w:lineRule="auto"/>
              <w:jc w:val="center"/>
              <w:rPr>
                <w:rFonts w:asciiTheme="minorHAnsi" w:eastAsia="Arial" w:hAnsiTheme="minorHAnsi" w:cs="Arial"/>
                <w:b/>
                <w:bCs/>
                <w:sz w:val="18"/>
                <w:szCs w:val="18"/>
              </w:rPr>
            </w:pPr>
            <w:r w:rsidRPr="00463930">
              <w:rPr>
                <w:rFonts w:asciiTheme="minorHAnsi" w:eastAsia="Arial" w:hAnsiTheme="minorHAnsi" w:cs="Arial"/>
                <w:b/>
                <w:bCs/>
                <w:sz w:val="18"/>
                <w:szCs w:val="18"/>
              </w:rPr>
              <w:t>ja</w:t>
            </w:r>
          </w:p>
          <w:p w14:paraId="78189474" w14:textId="665F56FD" w:rsidR="002E400E" w:rsidRPr="00463930" w:rsidRDefault="002E400E">
            <w:pPr>
              <w:spacing w:before="40" w:after="40" w:line="300" w:lineRule="auto"/>
              <w:jc w:val="center"/>
              <w:rPr>
                <w:rFonts w:asciiTheme="minorHAnsi" w:eastAsia="Arial" w:hAnsiTheme="minorHAnsi" w:cs="Arial"/>
                <w:b/>
                <w:bCs/>
                <w:i/>
                <w:iCs/>
                <w:sz w:val="18"/>
                <w:szCs w:val="18"/>
              </w:rPr>
            </w:pPr>
            <w:r w:rsidRPr="00463930">
              <w:rPr>
                <w:rFonts w:asciiTheme="minorHAnsi" w:eastAsia="Arial" w:hAnsiTheme="minorHAnsi" w:cs="Arial"/>
                <w:b/>
                <w:bCs/>
                <w:i/>
                <w:iCs/>
                <w:color w:val="717176" w:themeColor="text2" w:themeShade="80"/>
                <w:sz w:val="18"/>
                <w:szCs w:val="18"/>
              </w:rPr>
              <w:t>yes</w:t>
            </w:r>
          </w:p>
        </w:tc>
        <w:tc>
          <w:tcPr>
            <w:tcW w:w="567" w:type="dxa"/>
          </w:tcPr>
          <w:p w14:paraId="782637E5" w14:textId="068A5AE7" w:rsidR="002E400E" w:rsidRPr="00463930" w:rsidRDefault="002E400E">
            <w:pPr>
              <w:spacing w:before="40" w:after="40" w:line="300" w:lineRule="auto"/>
              <w:jc w:val="center"/>
              <w:rPr>
                <w:rFonts w:asciiTheme="minorHAnsi" w:eastAsia="Arial" w:hAnsiTheme="minorHAnsi" w:cs="Arial"/>
                <w:b/>
                <w:bCs/>
                <w:sz w:val="18"/>
                <w:szCs w:val="18"/>
              </w:rPr>
            </w:pPr>
            <w:r w:rsidRPr="00463930">
              <w:rPr>
                <w:rFonts w:asciiTheme="minorHAnsi" w:eastAsia="Arial" w:hAnsiTheme="minorHAnsi" w:cs="Arial"/>
                <w:b/>
                <w:bCs/>
                <w:sz w:val="18"/>
                <w:szCs w:val="18"/>
              </w:rPr>
              <w:t>nein</w:t>
            </w:r>
          </w:p>
          <w:p w14:paraId="62041F39" w14:textId="129FCE24" w:rsidR="002E400E" w:rsidRPr="00463930" w:rsidRDefault="002E400E">
            <w:pPr>
              <w:spacing w:before="40" w:after="40" w:line="300" w:lineRule="auto"/>
              <w:jc w:val="center"/>
              <w:rPr>
                <w:rFonts w:asciiTheme="minorHAnsi" w:eastAsia="Arial" w:hAnsiTheme="minorHAnsi" w:cs="Arial"/>
                <w:b/>
                <w:bCs/>
                <w:i/>
                <w:iCs/>
                <w:sz w:val="18"/>
                <w:szCs w:val="18"/>
              </w:rPr>
            </w:pPr>
            <w:r w:rsidRPr="00463930">
              <w:rPr>
                <w:rFonts w:asciiTheme="minorHAnsi" w:eastAsia="Arial" w:hAnsiTheme="minorHAnsi" w:cs="Arial"/>
                <w:b/>
                <w:bCs/>
                <w:i/>
                <w:iCs/>
                <w:color w:val="717176" w:themeColor="text2" w:themeShade="80"/>
                <w:sz w:val="18"/>
                <w:szCs w:val="18"/>
              </w:rPr>
              <w:t>no</w:t>
            </w:r>
          </w:p>
        </w:tc>
      </w:tr>
      <w:tr w:rsidR="002E400E" w:rsidRPr="007148B5" w14:paraId="3139405D" w14:textId="77777777" w:rsidTr="00463930">
        <w:tc>
          <w:tcPr>
            <w:tcW w:w="436" w:type="dxa"/>
          </w:tcPr>
          <w:p w14:paraId="652B02E4" w14:textId="3C64C213"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1</w:t>
            </w:r>
          </w:p>
        </w:tc>
        <w:tc>
          <w:tcPr>
            <w:tcW w:w="7938" w:type="dxa"/>
            <w:vAlign w:val="center"/>
          </w:tcPr>
          <w:p w14:paraId="42EC545B" w14:textId="3EFC28E0" w:rsidR="002E400E" w:rsidRPr="00463930" w:rsidRDefault="002E400E" w:rsidP="002E400E">
            <w:pPr>
              <w:rPr>
                <w:rFonts w:asciiTheme="minorHAnsi" w:eastAsia="Arial" w:hAnsiTheme="minorHAnsi" w:cs="Arial"/>
                <w:sz w:val="18"/>
                <w:szCs w:val="18"/>
                <w:lang w:val="en-US"/>
              </w:rPr>
            </w:pPr>
            <w:r w:rsidRPr="00463930">
              <w:rPr>
                <w:rFonts w:asciiTheme="minorHAnsi" w:eastAsia="Arial" w:hAnsiTheme="minorHAnsi" w:cs="Arial"/>
                <w:sz w:val="18"/>
                <w:szCs w:val="18"/>
              </w:rPr>
              <w:t>Werden an der Studie Personen teilnehmen, die einer besonders verletzlichen Gruppe angehören oder die nicht selbst ihre Zustimmung zur Teilnahme geben können (z.B. Kinder und Jugendliche unter 14 Jahren, Menschen mit Lernschwäche, Senioren, Menschen mit körperlicher oder kognitiver Behinderung, Häftlinge, Geflüchtete)?</w:t>
            </w:r>
            <w:r w:rsidRPr="00463930">
              <w:rPr>
                <w:rFonts w:asciiTheme="minorHAnsi" w:eastAsia="Arial" w:hAnsiTheme="minorHAnsi" w:cs="Arial"/>
                <w:sz w:val="18"/>
                <w:szCs w:val="18"/>
              </w:rPr>
              <w:br/>
            </w:r>
            <w:r w:rsidRPr="00463930">
              <w:rPr>
                <w:rFonts w:asciiTheme="minorHAnsi" w:eastAsia="Arial" w:hAnsiTheme="minorHAnsi" w:cs="Arial"/>
                <w:i/>
                <w:iCs/>
                <w:color w:val="717176" w:themeColor="text2" w:themeShade="80"/>
                <w:sz w:val="18"/>
                <w:szCs w:val="18"/>
                <w:lang w:val="en-US"/>
              </w:rPr>
              <w:t>Will the study involve individuals who belong to a particularly vulnerable group or who are unable to provide their own consent to participate (e.g., children and adolescents under 14 years of age, individuals with learning disabilities, seniors, persons with physical or cognitive impairments, prisoners, or refugees)?</w:t>
            </w:r>
          </w:p>
        </w:tc>
        <w:tc>
          <w:tcPr>
            <w:tcW w:w="567" w:type="dxa"/>
          </w:tcPr>
          <w:p w14:paraId="7F6CF80D"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1275187D" w14:textId="77777777" w:rsidR="002E400E" w:rsidRPr="00463930" w:rsidRDefault="002E400E">
            <w:pPr>
              <w:spacing w:line="300" w:lineRule="auto"/>
              <w:rPr>
                <w:rFonts w:asciiTheme="minorHAnsi" w:eastAsia="Arial" w:hAnsiTheme="minorHAnsi" w:cs="Arial"/>
                <w:sz w:val="18"/>
                <w:szCs w:val="18"/>
                <w:lang w:val="en-US"/>
              </w:rPr>
            </w:pPr>
          </w:p>
        </w:tc>
      </w:tr>
      <w:tr w:rsidR="002E400E" w:rsidRPr="007148B5" w14:paraId="32234C5A" w14:textId="77777777" w:rsidTr="00463930">
        <w:tc>
          <w:tcPr>
            <w:tcW w:w="436" w:type="dxa"/>
          </w:tcPr>
          <w:p w14:paraId="2655F229" w14:textId="007633F0"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2</w:t>
            </w:r>
          </w:p>
        </w:tc>
        <w:tc>
          <w:tcPr>
            <w:tcW w:w="7938" w:type="dxa"/>
          </w:tcPr>
          <w:p w14:paraId="21F1E043" w14:textId="77777777"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Ist es erforderlich, dass Personen an der Studie teilnehmen, ohne zu diesem Zeitpunkt hierüber informiert zu sein oder ihre Einwilligung gegeben zu haben (z.B. bei verdeckter Beobachtung)?</w:t>
            </w:r>
          </w:p>
          <w:p w14:paraId="7C66F82A" w14:textId="35B834F9" w:rsidR="00463930" w:rsidRPr="00463930" w:rsidRDefault="00463930" w:rsidP="002E400E">
            <w:pPr>
              <w:rPr>
                <w:rFonts w:asciiTheme="minorHAnsi" w:eastAsia="Arial" w:hAnsiTheme="minorHAnsi" w:cs="Arial"/>
                <w:i/>
                <w:iCs/>
                <w:sz w:val="18"/>
                <w:szCs w:val="18"/>
                <w:lang w:val="en-US"/>
              </w:rPr>
            </w:pPr>
            <w:r w:rsidRPr="00463930">
              <w:rPr>
                <w:rFonts w:asciiTheme="minorHAnsi" w:eastAsia="Arial" w:hAnsiTheme="minorHAnsi" w:cs="Arial"/>
                <w:i/>
                <w:iCs/>
                <w:color w:val="717176" w:themeColor="text2" w:themeShade="80"/>
                <w:sz w:val="18"/>
                <w:szCs w:val="18"/>
                <w:lang w:val="en-US"/>
              </w:rPr>
              <w:t>Is it necessary for individuals to participate in the study without being informed about it at the time or without having given their consent (e.g., in cases of covert observation)?</w:t>
            </w:r>
          </w:p>
        </w:tc>
        <w:tc>
          <w:tcPr>
            <w:tcW w:w="567" w:type="dxa"/>
          </w:tcPr>
          <w:p w14:paraId="154B4EEF"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051FDB0E" w14:textId="77777777" w:rsidR="002E400E" w:rsidRPr="00463930" w:rsidRDefault="002E400E">
            <w:pPr>
              <w:spacing w:line="300" w:lineRule="auto"/>
              <w:rPr>
                <w:rFonts w:asciiTheme="minorHAnsi" w:eastAsia="Arial" w:hAnsiTheme="minorHAnsi" w:cs="Arial"/>
                <w:sz w:val="18"/>
                <w:szCs w:val="18"/>
                <w:lang w:val="en-US"/>
              </w:rPr>
            </w:pPr>
          </w:p>
        </w:tc>
      </w:tr>
      <w:tr w:rsidR="002E400E" w:rsidRPr="007148B5" w14:paraId="417E376E" w14:textId="77777777" w:rsidTr="00463930">
        <w:tc>
          <w:tcPr>
            <w:tcW w:w="436" w:type="dxa"/>
          </w:tcPr>
          <w:p w14:paraId="5C58B7F2" w14:textId="51B33A47"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3</w:t>
            </w:r>
          </w:p>
        </w:tc>
        <w:tc>
          <w:tcPr>
            <w:tcW w:w="7938" w:type="dxa"/>
          </w:tcPr>
          <w:p w14:paraId="5BEA0594" w14:textId="77777777"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 xml:space="preserve">Wird in der Studie verdeckte Beobachtung oder eine andere Methode eingesetzt, bei der informierte Einwilligung, lückenlose Aufklärung der Teilnehmerinnen und Teilnehmer und/oder die Möglichkeit einer anschließenden Datenlöschung nicht gewährleistet ist?  </w:t>
            </w:r>
          </w:p>
          <w:p w14:paraId="0F34EF3E" w14:textId="3E3FBC07" w:rsidR="00463930" w:rsidRPr="00463930" w:rsidRDefault="00463930" w:rsidP="002E400E">
            <w:pPr>
              <w:rPr>
                <w:rFonts w:asciiTheme="minorHAnsi" w:eastAsia="Arial" w:hAnsiTheme="minorHAnsi" w:cs="Arial"/>
                <w:sz w:val="18"/>
                <w:szCs w:val="18"/>
                <w:lang w:val="en-US"/>
              </w:rPr>
            </w:pPr>
            <w:r w:rsidRPr="00463930">
              <w:rPr>
                <w:rFonts w:asciiTheme="minorHAnsi" w:eastAsia="Arial" w:hAnsiTheme="minorHAnsi" w:cs="Arial"/>
                <w:color w:val="717176" w:themeColor="text2" w:themeShade="80"/>
                <w:sz w:val="18"/>
                <w:szCs w:val="18"/>
                <w:lang w:val="en-US"/>
              </w:rPr>
              <w:t>Does the study involve covert observation or any other method in which informed consent, full debriefing of participants, and/or the possibility of subsequent data deletion cannot be guaranteed?</w:t>
            </w:r>
          </w:p>
        </w:tc>
        <w:tc>
          <w:tcPr>
            <w:tcW w:w="567" w:type="dxa"/>
          </w:tcPr>
          <w:p w14:paraId="7CCAC921"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0A92EC41" w14:textId="77777777" w:rsidR="002E400E" w:rsidRPr="00463930" w:rsidRDefault="002E400E">
            <w:pPr>
              <w:spacing w:line="300" w:lineRule="auto"/>
              <w:rPr>
                <w:rFonts w:asciiTheme="minorHAnsi" w:eastAsia="Arial" w:hAnsiTheme="minorHAnsi" w:cs="Arial"/>
                <w:sz w:val="18"/>
                <w:szCs w:val="18"/>
                <w:lang w:val="en-US"/>
              </w:rPr>
            </w:pPr>
          </w:p>
        </w:tc>
      </w:tr>
      <w:tr w:rsidR="002E400E" w:rsidRPr="007148B5" w14:paraId="458F788C" w14:textId="77777777" w:rsidTr="00463930">
        <w:tc>
          <w:tcPr>
            <w:tcW w:w="436" w:type="dxa"/>
          </w:tcPr>
          <w:p w14:paraId="4F9C1B16" w14:textId="661F6132"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4</w:t>
            </w:r>
          </w:p>
        </w:tc>
        <w:tc>
          <w:tcPr>
            <w:tcW w:w="7938" w:type="dxa"/>
          </w:tcPr>
          <w:p w14:paraId="6C7B89E5" w14:textId="77777777"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Wird die Studie Fragen zu Themen beinhalten, die für die Befragten von intimer Natur sind oder deren Beantwortung als stigmatisierend wahrgenommen werden kann (z.B. zu illegalem oder deviantem Verhalten oder zu sexuellen Präferenzen)?</w:t>
            </w:r>
          </w:p>
          <w:p w14:paraId="22214B2F" w14:textId="0773DBC3" w:rsidR="00463930" w:rsidRPr="00463930" w:rsidRDefault="00463930" w:rsidP="002E400E">
            <w:pPr>
              <w:rPr>
                <w:rFonts w:asciiTheme="minorHAnsi" w:eastAsia="Arial" w:hAnsiTheme="minorHAnsi" w:cs="Arial"/>
                <w:i/>
                <w:iCs/>
                <w:sz w:val="18"/>
                <w:szCs w:val="18"/>
                <w:lang w:val="en-US"/>
              </w:rPr>
            </w:pPr>
            <w:r w:rsidRPr="00463930">
              <w:rPr>
                <w:rFonts w:asciiTheme="minorHAnsi" w:eastAsia="Arial" w:hAnsiTheme="minorHAnsi" w:cs="Arial"/>
                <w:i/>
                <w:iCs/>
                <w:color w:val="717176" w:themeColor="text2" w:themeShade="80"/>
                <w:sz w:val="18"/>
                <w:szCs w:val="18"/>
                <w:lang w:val="en-US"/>
              </w:rPr>
              <w:t>Will the study include questions on topics of an intimate nature or that may be perceived by respondents as stigmatizing (e.g., regarding illegal or deviant behavior or sexual preferences)?</w:t>
            </w:r>
          </w:p>
        </w:tc>
        <w:tc>
          <w:tcPr>
            <w:tcW w:w="567" w:type="dxa"/>
          </w:tcPr>
          <w:p w14:paraId="724E03D7"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35F65108" w14:textId="77777777" w:rsidR="002E400E" w:rsidRPr="00463930" w:rsidRDefault="002E400E">
            <w:pPr>
              <w:spacing w:line="300" w:lineRule="auto"/>
              <w:rPr>
                <w:rFonts w:asciiTheme="minorHAnsi" w:eastAsia="Arial" w:hAnsiTheme="minorHAnsi" w:cs="Arial"/>
                <w:sz w:val="18"/>
                <w:szCs w:val="18"/>
                <w:lang w:val="en-US"/>
              </w:rPr>
            </w:pPr>
          </w:p>
        </w:tc>
      </w:tr>
      <w:tr w:rsidR="002E400E" w:rsidRPr="00463930" w14:paraId="39C516BA" w14:textId="77777777" w:rsidTr="00463930">
        <w:tc>
          <w:tcPr>
            <w:tcW w:w="436" w:type="dxa"/>
          </w:tcPr>
          <w:p w14:paraId="3E4A270F" w14:textId="5CE099B9"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5</w:t>
            </w:r>
          </w:p>
        </w:tc>
        <w:tc>
          <w:tcPr>
            <w:tcW w:w="7938" w:type="dxa"/>
          </w:tcPr>
          <w:p w14:paraId="41AE269B" w14:textId="77777777" w:rsidR="002E400E" w:rsidRPr="00A779BA" w:rsidRDefault="002E400E" w:rsidP="002E400E">
            <w:pPr>
              <w:rPr>
                <w:rFonts w:asciiTheme="minorHAnsi" w:eastAsia="Arial" w:hAnsiTheme="minorHAnsi" w:cs="Arial"/>
                <w:sz w:val="18"/>
                <w:szCs w:val="18"/>
                <w:lang w:val="en-US"/>
              </w:rPr>
            </w:pPr>
            <w:r w:rsidRPr="00463930">
              <w:rPr>
                <w:rFonts w:asciiTheme="minorHAnsi" w:eastAsia="Arial" w:hAnsiTheme="minorHAnsi" w:cs="Arial"/>
                <w:sz w:val="18"/>
                <w:szCs w:val="18"/>
              </w:rPr>
              <w:t xml:space="preserve">Beinhaltet die Studie eine aktive Täuschung der Teilnehmerinnen und Teilnehmer oder wird den Teilnehmerinnen und Teilnehmern gezielt Informationen vorenthalten? </w:t>
            </w:r>
            <w:r w:rsidRPr="00A779BA">
              <w:rPr>
                <w:rFonts w:asciiTheme="minorHAnsi" w:eastAsia="Arial" w:hAnsiTheme="minorHAnsi" w:cs="Arial"/>
                <w:sz w:val="18"/>
                <w:szCs w:val="18"/>
                <w:lang w:val="en-US"/>
              </w:rPr>
              <w:t>(Das Vorenthalten der Hypothese fällt nicht in diese Kategorie.)</w:t>
            </w:r>
          </w:p>
          <w:p w14:paraId="2C106821" w14:textId="51003207" w:rsidR="00463930" w:rsidRPr="00463930" w:rsidRDefault="00463930" w:rsidP="00463930">
            <w:pPr>
              <w:rPr>
                <w:rFonts w:asciiTheme="minorHAnsi" w:eastAsia="Arial" w:hAnsiTheme="minorHAnsi" w:cs="Arial"/>
                <w:i/>
                <w:iCs/>
                <w:sz w:val="18"/>
                <w:szCs w:val="18"/>
              </w:rPr>
            </w:pPr>
            <w:r w:rsidRPr="00463930">
              <w:rPr>
                <w:rFonts w:asciiTheme="minorHAnsi" w:eastAsia="Arial" w:hAnsiTheme="minorHAnsi" w:cs="Arial"/>
                <w:i/>
                <w:iCs/>
                <w:color w:val="717176" w:themeColor="text2" w:themeShade="80"/>
                <w:sz w:val="18"/>
                <w:szCs w:val="18"/>
                <w:lang w:val="en-US"/>
              </w:rPr>
              <w:t>Does the study involve actively deceiving participants or deliberately withholding information from them? (Withholding the hypothesis does not fall into this category.)</w:t>
            </w:r>
          </w:p>
        </w:tc>
        <w:tc>
          <w:tcPr>
            <w:tcW w:w="567" w:type="dxa"/>
          </w:tcPr>
          <w:p w14:paraId="0C778897" w14:textId="77777777" w:rsidR="002E400E" w:rsidRPr="00463930" w:rsidRDefault="002E400E">
            <w:pPr>
              <w:spacing w:line="300" w:lineRule="auto"/>
              <w:rPr>
                <w:rFonts w:asciiTheme="minorHAnsi" w:eastAsia="Arial" w:hAnsiTheme="minorHAnsi" w:cs="Arial"/>
                <w:sz w:val="18"/>
                <w:szCs w:val="18"/>
              </w:rPr>
            </w:pPr>
          </w:p>
        </w:tc>
        <w:tc>
          <w:tcPr>
            <w:tcW w:w="567" w:type="dxa"/>
          </w:tcPr>
          <w:p w14:paraId="60BFD116" w14:textId="77777777" w:rsidR="002E400E" w:rsidRPr="00463930" w:rsidRDefault="002E400E">
            <w:pPr>
              <w:spacing w:line="300" w:lineRule="auto"/>
              <w:rPr>
                <w:rFonts w:asciiTheme="minorHAnsi" w:eastAsia="Arial" w:hAnsiTheme="minorHAnsi" w:cs="Arial"/>
                <w:sz w:val="18"/>
                <w:szCs w:val="18"/>
              </w:rPr>
            </w:pPr>
          </w:p>
        </w:tc>
      </w:tr>
      <w:tr w:rsidR="002E400E" w:rsidRPr="007148B5" w14:paraId="2A9820C8" w14:textId="77777777" w:rsidTr="00463930">
        <w:tc>
          <w:tcPr>
            <w:tcW w:w="436" w:type="dxa"/>
          </w:tcPr>
          <w:p w14:paraId="69D56484" w14:textId="2F7630E4"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6</w:t>
            </w:r>
          </w:p>
        </w:tc>
        <w:tc>
          <w:tcPr>
            <w:tcW w:w="7938" w:type="dxa"/>
          </w:tcPr>
          <w:p w14:paraId="763E87F6" w14:textId="77777777"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Besteht das Risiko, dass die Studie bei den Teilnehmerinnen oder Teilnehmern psychischen Stress, Furcht, Erschöpfung oder andere negative Effekte hervorruft, die über das im Alltag zu erwartende Maß hinausgehen?</w:t>
            </w:r>
          </w:p>
          <w:p w14:paraId="5905C053" w14:textId="36D1EE1A" w:rsidR="00463930" w:rsidRPr="00463930" w:rsidRDefault="00463930" w:rsidP="002E400E">
            <w:pPr>
              <w:rPr>
                <w:rFonts w:asciiTheme="minorHAnsi" w:eastAsia="Arial" w:hAnsiTheme="minorHAnsi" w:cs="Arial"/>
                <w:i/>
                <w:iCs/>
                <w:sz w:val="18"/>
                <w:szCs w:val="18"/>
                <w:lang w:val="en-US"/>
              </w:rPr>
            </w:pPr>
            <w:r w:rsidRPr="00463930">
              <w:rPr>
                <w:rFonts w:asciiTheme="minorHAnsi" w:eastAsia="Arial" w:hAnsiTheme="minorHAnsi" w:cs="Arial"/>
                <w:i/>
                <w:iCs/>
                <w:color w:val="717176" w:themeColor="text2" w:themeShade="80"/>
                <w:sz w:val="18"/>
                <w:szCs w:val="18"/>
                <w:lang w:val="en-US"/>
              </w:rPr>
              <w:t>Is there a risk that the study may cause participants psychological stress, fear, exhaustion, or other negative effects that go beyond what is normally expected in everyday life?</w:t>
            </w:r>
          </w:p>
        </w:tc>
        <w:tc>
          <w:tcPr>
            <w:tcW w:w="567" w:type="dxa"/>
          </w:tcPr>
          <w:p w14:paraId="4CB0196D"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1ACC4C4F" w14:textId="77777777" w:rsidR="002E400E" w:rsidRPr="00463930" w:rsidRDefault="002E400E">
            <w:pPr>
              <w:spacing w:line="300" w:lineRule="auto"/>
              <w:rPr>
                <w:rFonts w:asciiTheme="minorHAnsi" w:eastAsia="Arial" w:hAnsiTheme="minorHAnsi" w:cs="Arial"/>
                <w:sz w:val="18"/>
                <w:szCs w:val="18"/>
                <w:lang w:val="en-US"/>
              </w:rPr>
            </w:pPr>
          </w:p>
        </w:tc>
      </w:tr>
      <w:tr w:rsidR="002E400E" w:rsidRPr="007148B5" w14:paraId="54CB01DE" w14:textId="77777777" w:rsidTr="00463930">
        <w:tc>
          <w:tcPr>
            <w:tcW w:w="436" w:type="dxa"/>
          </w:tcPr>
          <w:p w14:paraId="0E569265" w14:textId="643E56C5"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7</w:t>
            </w:r>
          </w:p>
        </w:tc>
        <w:tc>
          <w:tcPr>
            <w:tcW w:w="7938" w:type="dxa"/>
          </w:tcPr>
          <w:p w14:paraId="7A2DF46C" w14:textId="77777777"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Besteht das Risiko, dass die Studie bei den Teilnehmerinnen und Teilnehmern Schmerzen, Unwohlsein oder mehr als nur mildes Unbehagen hervorruft?</w:t>
            </w:r>
          </w:p>
          <w:p w14:paraId="292E6755" w14:textId="18BE50F3" w:rsidR="00463930" w:rsidRPr="00463930" w:rsidRDefault="00463930" w:rsidP="002E400E">
            <w:pPr>
              <w:rPr>
                <w:rFonts w:asciiTheme="minorHAnsi" w:eastAsia="Arial" w:hAnsiTheme="minorHAnsi" w:cs="Arial"/>
                <w:i/>
                <w:iCs/>
                <w:sz w:val="18"/>
                <w:szCs w:val="18"/>
                <w:lang w:val="en-US"/>
              </w:rPr>
            </w:pPr>
            <w:r w:rsidRPr="00463930">
              <w:rPr>
                <w:rFonts w:asciiTheme="minorHAnsi" w:eastAsia="Arial" w:hAnsiTheme="minorHAnsi" w:cs="Arial"/>
                <w:i/>
                <w:iCs/>
                <w:color w:val="717176" w:themeColor="text2" w:themeShade="80"/>
                <w:sz w:val="18"/>
                <w:szCs w:val="18"/>
                <w:lang w:val="en-US"/>
              </w:rPr>
              <w:t>Is there a risk that the study may cause participants pain, discomfort, or more than mild unease?</w:t>
            </w:r>
          </w:p>
        </w:tc>
        <w:tc>
          <w:tcPr>
            <w:tcW w:w="567" w:type="dxa"/>
          </w:tcPr>
          <w:p w14:paraId="743EF713"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2E9993E2" w14:textId="77777777" w:rsidR="002E400E" w:rsidRPr="00463930" w:rsidRDefault="002E400E">
            <w:pPr>
              <w:spacing w:line="300" w:lineRule="auto"/>
              <w:rPr>
                <w:rFonts w:asciiTheme="minorHAnsi" w:eastAsia="Arial" w:hAnsiTheme="minorHAnsi" w:cs="Arial"/>
                <w:sz w:val="18"/>
                <w:szCs w:val="18"/>
                <w:lang w:val="en-US"/>
              </w:rPr>
            </w:pPr>
          </w:p>
        </w:tc>
      </w:tr>
      <w:tr w:rsidR="002E400E" w:rsidRPr="007148B5" w14:paraId="76751D47" w14:textId="77777777" w:rsidTr="00463930">
        <w:tc>
          <w:tcPr>
            <w:tcW w:w="436" w:type="dxa"/>
          </w:tcPr>
          <w:p w14:paraId="2FB3C36C" w14:textId="4693A965"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8</w:t>
            </w:r>
          </w:p>
        </w:tc>
        <w:tc>
          <w:tcPr>
            <w:tcW w:w="7938" w:type="dxa"/>
          </w:tcPr>
          <w:p w14:paraId="27AF2D3C" w14:textId="77777777"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Werden den Teilnehmerinnen und Teilnehmern in der Studie Medikamente, Placebos oder andere Substanzen (z.B. Nahrungsmittel, Getränke, Vitaminpräparate) verabreicht oder werden die Teilnehmerinnen und Teilnehmer irgendwelchen invasiven oder potenziell schädlichen Prozeduren unterzogen?</w:t>
            </w:r>
          </w:p>
          <w:p w14:paraId="0B138768" w14:textId="0F8C1E79" w:rsidR="00463930" w:rsidRPr="00463930" w:rsidRDefault="00463930" w:rsidP="00463930">
            <w:pPr>
              <w:rPr>
                <w:rFonts w:asciiTheme="minorHAnsi" w:eastAsia="Arial" w:hAnsiTheme="minorHAnsi" w:cs="Arial"/>
                <w:i/>
                <w:iCs/>
                <w:sz w:val="18"/>
                <w:szCs w:val="18"/>
                <w:lang w:val="en-US"/>
              </w:rPr>
            </w:pPr>
            <w:r w:rsidRPr="00463930">
              <w:rPr>
                <w:rFonts w:asciiTheme="minorHAnsi" w:eastAsia="Arial" w:hAnsiTheme="minorHAnsi" w:cs="Arial"/>
                <w:i/>
                <w:iCs/>
                <w:color w:val="717176" w:themeColor="text2" w:themeShade="80"/>
                <w:sz w:val="18"/>
                <w:szCs w:val="18"/>
                <w:lang w:val="en-US"/>
              </w:rPr>
              <w:t>Will participants be administered medications, placebos, or other substances (e.g., food, beverages, vitamin supplements) in the study, or will they undergo any invasive or potentially harmful procedures?</w:t>
            </w:r>
          </w:p>
        </w:tc>
        <w:tc>
          <w:tcPr>
            <w:tcW w:w="567" w:type="dxa"/>
          </w:tcPr>
          <w:p w14:paraId="073E4786"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7B4A8FA1" w14:textId="77777777" w:rsidR="002E400E" w:rsidRPr="00463930" w:rsidRDefault="002E400E">
            <w:pPr>
              <w:spacing w:line="300" w:lineRule="auto"/>
              <w:rPr>
                <w:rFonts w:asciiTheme="minorHAnsi" w:eastAsia="Arial" w:hAnsiTheme="minorHAnsi" w:cs="Arial"/>
                <w:sz w:val="18"/>
                <w:szCs w:val="18"/>
                <w:lang w:val="en-US"/>
              </w:rPr>
            </w:pPr>
          </w:p>
        </w:tc>
      </w:tr>
      <w:tr w:rsidR="002E400E" w:rsidRPr="007148B5" w14:paraId="19740287" w14:textId="77777777" w:rsidTr="00463930">
        <w:tc>
          <w:tcPr>
            <w:tcW w:w="436" w:type="dxa"/>
          </w:tcPr>
          <w:p w14:paraId="6C99E43C" w14:textId="29D65BC3"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9</w:t>
            </w:r>
          </w:p>
        </w:tc>
        <w:tc>
          <w:tcPr>
            <w:tcW w:w="7938" w:type="dxa"/>
          </w:tcPr>
          <w:p w14:paraId="59D07368" w14:textId="77777777"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 xml:space="preserve">Werden Video- bzw. Audioaufnahmen von Teilnehmerinnen und Teilnehmern gemacht, </w:t>
            </w:r>
            <w:r w:rsidRPr="00463930">
              <w:rPr>
                <w:rFonts w:asciiTheme="minorHAnsi" w:eastAsia="Arial" w:hAnsiTheme="minorHAnsi" w:cs="Arial"/>
                <w:b/>
                <w:bCs/>
                <w:sz w:val="18"/>
                <w:szCs w:val="18"/>
              </w:rPr>
              <w:t>ohne dass die Teilnehmerinnen und Teilnehmer vorab ihre Einwilligung hierzu gegeben haben</w:t>
            </w:r>
            <w:r w:rsidRPr="00463930">
              <w:rPr>
                <w:rFonts w:asciiTheme="minorHAnsi" w:eastAsia="Arial" w:hAnsiTheme="minorHAnsi" w:cs="Arial"/>
                <w:sz w:val="18"/>
                <w:szCs w:val="18"/>
              </w:rPr>
              <w:t xml:space="preserve">? </w:t>
            </w:r>
          </w:p>
          <w:p w14:paraId="05F12E7F" w14:textId="325E8372" w:rsidR="00463930" w:rsidRPr="00463930" w:rsidRDefault="00463930" w:rsidP="002E400E">
            <w:pPr>
              <w:rPr>
                <w:rFonts w:asciiTheme="minorHAnsi" w:eastAsia="Arial" w:hAnsiTheme="minorHAnsi" w:cs="Arial"/>
                <w:i/>
                <w:iCs/>
                <w:sz w:val="18"/>
                <w:szCs w:val="18"/>
                <w:lang w:val="en-US"/>
              </w:rPr>
            </w:pPr>
            <w:r w:rsidRPr="00463930">
              <w:rPr>
                <w:rFonts w:asciiTheme="minorHAnsi" w:eastAsia="Arial" w:hAnsiTheme="minorHAnsi" w:cs="Arial"/>
                <w:i/>
                <w:iCs/>
                <w:color w:val="717176" w:themeColor="text2" w:themeShade="80"/>
                <w:sz w:val="18"/>
                <w:szCs w:val="18"/>
                <w:lang w:val="en-US"/>
              </w:rPr>
              <w:t>Will video or audio recordings of participants be made</w:t>
            </w:r>
            <w:r w:rsidRPr="00463930">
              <w:rPr>
                <w:rFonts w:asciiTheme="minorHAnsi" w:eastAsia="Arial" w:hAnsiTheme="minorHAnsi" w:cs="Arial"/>
                <w:b/>
                <w:bCs/>
                <w:i/>
                <w:iCs/>
                <w:color w:val="717176" w:themeColor="text2" w:themeShade="80"/>
                <w:sz w:val="18"/>
                <w:szCs w:val="18"/>
                <w:lang w:val="en-US"/>
              </w:rPr>
              <w:t xml:space="preserve"> without their prior consent?</w:t>
            </w:r>
          </w:p>
        </w:tc>
        <w:tc>
          <w:tcPr>
            <w:tcW w:w="567" w:type="dxa"/>
          </w:tcPr>
          <w:p w14:paraId="109181CD"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392D49C6" w14:textId="77777777" w:rsidR="002E400E" w:rsidRPr="00463930" w:rsidRDefault="002E400E">
            <w:pPr>
              <w:spacing w:line="300" w:lineRule="auto"/>
              <w:rPr>
                <w:rFonts w:asciiTheme="minorHAnsi" w:eastAsia="Arial" w:hAnsiTheme="minorHAnsi" w:cs="Arial"/>
                <w:sz w:val="18"/>
                <w:szCs w:val="18"/>
                <w:lang w:val="en-US"/>
              </w:rPr>
            </w:pPr>
          </w:p>
        </w:tc>
      </w:tr>
      <w:tr w:rsidR="002E400E" w:rsidRPr="007148B5" w14:paraId="7269D216" w14:textId="77777777" w:rsidTr="00463930">
        <w:tc>
          <w:tcPr>
            <w:tcW w:w="436" w:type="dxa"/>
          </w:tcPr>
          <w:p w14:paraId="3250CE0F" w14:textId="3672AF13"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10</w:t>
            </w:r>
          </w:p>
        </w:tc>
        <w:tc>
          <w:tcPr>
            <w:tcW w:w="7938" w:type="dxa"/>
          </w:tcPr>
          <w:p w14:paraId="39BDFA60" w14:textId="77777777"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 xml:space="preserve">Werden Daten von Teilnehmerinnen und Teilnehmern erhoben, die potentiell eingesetzt werden können, um Informationen über sensible Inhalte zu erhalten (Bewegungsprofile, Gesundheitszustand, Persönlichkeit,...), </w:t>
            </w:r>
            <w:r w:rsidRPr="00463930">
              <w:rPr>
                <w:rFonts w:asciiTheme="minorHAnsi" w:eastAsia="Arial" w:hAnsiTheme="minorHAnsi" w:cs="Arial"/>
                <w:b/>
                <w:bCs/>
                <w:sz w:val="18"/>
                <w:szCs w:val="18"/>
              </w:rPr>
              <w:t>ohne dass die Teilnehmerinnen und Teilnehmer vorab ihre Einwilligung hierzu gegeben haben</w:t>
            </w:r>
            <w:r w:rsidRPr="00463930">
              <w:rPr>
                <w:rFonts w:asciiTheme="minorHAnsi" w:eastAsia="Arial" w:hAnsiTheme="minorHAnsi" w:cs="Arial"/>
                <w:sz w:val="18"/>
                <w:szCs w:val="18"/>
              </w:rPr>
              <w:t>?</w:t>
            </w:r>
          </w:p>
          <w:p w14:paraId="1291C778" w14:textId="67C735FB" w:rsidR="00463930" w:rsidRPr="00463930" w:rsidRDefault="00463930" w:rsidP="002E400E">
            <w:pPr>
              <w:rPr>
                <w:rFonts w:asciiTheme="minorHAnsi" w:eastAsia="Arial" w:hAnsiTheme="minorHAnsi" w:cs="Arial"/>
                <w:i/>
                <w:iCs/>
                <w:sz w:val="18"/>
                <w:szCs w:val="18"/>
                <w:lang w:val="en-US"/>
              </w:rPr>
            </w:pPr>
            <w:r w:rsidRPr="00463930">
              <w:rPr>
                <w:rFonts w:asciiTheme="minorHAnsi" w:eastAsia="Arial" w:hAnsiTheme="minorHAnsi" w:cs="Arial"/>
                <w:i/>
                <w:iCs/>
                <w:color w:val="717176" w:themeColor="text2" w:themeShade="80"/>
                <w:sz w:val="18"/>
                <w:szCs w:val="18"/>
                <w:lang w:val="en-US"/>
              </w:rPr>
              <w:t xml:space="preserve">Will data be collected from participants that could potentially be used to obtain information about sensitive topics (e.g., movement patterns, health status, personality, etc.) </w:t>
            </w:r>
            <w:r w:rsidRPr="00463930">
              <w:rPr>
                <w:rFonts w:asciiTheme="minorHAnsi" w:eastAsia="Arial" w:hAnsiTheme="minorHAnsi" w:cs="Arial"/>
                <w:b/>
                <w:bCs/>
                <w:i/>
                <w:iCs/>
                <w:color w:val="717176" w:themeColor="text2" w:themeShade="80"/>
                <w:sz w:val="18"/>
                <w:szCs w:val="18"/>
                <w:lang w:val="en-US"/>
              </w:rPr>
              <w:t>without the participants having given their prior consent</w:t>
            </w:r>
            <w:r w:rsidRPr="00463930">
              <w:rPr>
                <w:rFonts w:asciiTheme="minorHAnsi" w:eastAsia="Arial" w:hAnsiTheme="minorHAnsi" w:cs="Arial"/>
                <w:i/>
                <w:iCs/>
                <w:color w:val="717176" w:themeColor="text2" w:themeShade="80"/>
                <w:sz w:val="18"/>
                <w:szCs w:val="18"/>
                <w:lang w:val="en-US"/>
              </w:rPr>
              <w:t>?</w:t>
            </w:r>
          </w:p>
        </w:tc>
        <w:tc>
          <w:tcPr>
            <w:tcW w:w="567" w:type="dxa"/>
          </w:tcPr>
          <w:p w14:paraId="7D9DF293"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2F6FE325" w14:textId="77777777" w:rsidR="002E400E" w:rsidRPr="00463930" w:rsidRDefault="002E400E">
            <w:pPr>
              <w:spacing w:line="300" w:lineRule="auto"/>
              <w:rPr>
                <w:rFonts w:asciiTheme="minorHAnsi" w:eastAsia="Arial" w:hAnsiTheme="minorHAnsi" w:cs="Arial"/>
                <w:sz w:val="18"/>
                <w:szCs w:val="18"/>
                <w:lang w:val="en-US"/>
              </w:rPr>
            </w:pPr>
          </w:p>
        </w:tc>
      </w:tr>
      <w:tr w:rsidR="002E400E" w:rsidRPr="007148B5" w14:paraId="647C873A" w14:textId="77777777" w:rsidTr="00463930">
        <w:tc>
          <w:tcPr>
            <w:tcW w:w="436" w:type="dxa"/>
          </w:tcPr>
          <w:p w14:paraId="05EEFCCC" w14:textId="4036DF51" w:rsidR="002E400E" w:rsidRPr="00463930" w:rsidRDefault="002E400E">
            <w:pPr>
              <w:tabs>
                <w:tab w:val="left" w:pos="360"/>
              </w:tabs>
              <w:spacing w:before="40" w:after="40" w:line="300" w:lineRule="auto"/>
              <w:ind w:left="357" w:hanging="360"/>
              <w:rPr>
                <w:rFonts w:asciiTheme="minorHAnsi" w:eastAsia="Arial" w:hAnsiTheme="minorHAnsi" w:cs="Arial"/>
                <w:sz w:val="18"/>
                <w:szCs w:val="18"/>
              </w:rPr>
            </w:pPr>
            <w:r w:rsidRPr="00463930">
              <w:rPr>
                <w:rFonts w:asciiTheme="minorHAnsi" w:eastAsia="Arial" w:hAnsiTheme="minorHAnsi" w:cs="Arial"/>
                <w:sz w:val="18"/>
                <w:szCs w:val="18"/>
              </w:rPr>
              <w:t>11</w:t>
            </w:r>
          </w:p>
        </w:tc>
        <w:tc>
          <w:tcPr>
            <w:tcW w:w="7938" w:type="dxa"/>
          </w:tcPr>
          <w:p w14:paraId="200D2F4C" w14:textId="3EF9E590" w:rsidR="002E400E" w:rsidRPr="00463930" w:rsidRDefault="002E400E" w:rsidP="002E400E">
            <w:pPr>
              <w:rPr>
                <w:rFonts w:asciiTheme="minorHAnsi" w:eastAsia="Arial" w:hAnsiTheme="minorHAnsi" w:cs="Arial"/>
                <w:sz w:val="18"/>
                <w:szCs w:val="18"/>
              </w:rPr>
            </w:pPr>
            <w:r w:rsidRPr="00463930">
              <w:rPr>
                <w:rFonts w:asciiTheme="minorHAnsi" w:eastAsia="Arial" w:hAnsiTheme="minorHAnsi" w:cs="Arial"/>
                <w:sz w:val="18"/>
                <w:szCs w:val="18"/>
              </w:rPr>
              <w:t>Wird den Teilnehmerinnen und Teilnehmern eine finanzielle Vergütung gezahlt, die vom Mindestlohn bzw. der gewöhnlichen Entlohnung für die entsprechende Aufgabe und Personengruppe am jeweiligen Ort abweicht (das inkludiert</w:t>
            </w:r>
            <w:r w:rsidR="002B0931" w:rsidRPr="00463930">
              <w:rPr>
                <w:rFonts w:asciiTheme="minorHAnsi" w:eastAsia="Arial" w:hAnsiTheme="minorHAnsi" w:cs="Arial"/>
                <w:sz w:val="18"/>
                <w:szCs w:val="18"/>
              </w:rPr>
              <w:t xml:space="preserve"> sowohl niedrige Entlohnung unter Mindestlohn als auch übermäßige Entlohnung, die zu riskantem Verhalten führen kann)</w:t>
            </w:r>
            <w:r w:rsidRPr="00463930">
              <w:rPr>
                <w:rFonts w:asciiTheme="minorHAnsi" w:eastAsia="Arial" w:hAnsiTheme="minorHAnsi" w:cs="Arial"/>
                <w:sz w:val="18"/>
                <w:szCs w:val="18"/>
              </w:rPr>
              <w:t xml:space="preserve"> oder erhalten Teilnehmerinnen und Teilnehmer einen anderen unverhältnismäßigen Vorteil oder Nachteil durch die Studienteilnahme?</w:t>
            </w:r>
          </w:p>
          <w:p w14:paraId="60AD996A" w14:textId="7C8AC068" w:rsidR="00463930" w:rsidRPr="00463930" w:rsidRDefault="00463930" w:rsidP="002E400E">
            <w:pPr>
              <w:rPr>
                <w:rFonts w:asciiTheme="minorHAnsi" w:eastAsia="Arial" w:hAnsiTheme="minorHAnsi" w:cs="Arial"/>
                <w:i/>
                <w:iCs/>
                <w:sz w:val="18"/>
                <w:szCs w:val="18"/>
                <w:lang w:val="en-US"/>
              </w:rPr>
            </w:pPr>
            <w:r w:rsidRPr="00463930">
              <w:rPr>
                <w:rFonts w:asciiTheme="minorHAnsi" w:eastAsia="Arial" w:hAnsiTheme="minorHAnsi" w:cs="Arial"/>
                <w:i/>
                <w:iCs/>
                <w:color w:val="717176" w:themeColor="text2" w:themeShade="80"/>
                <w:sz w:val="18"/>
                <w:szCs w:val="18"/>
                <w:lang w:val="en-US"/>
              </w:rPr>
              <w:t>Will participants receive financial compensation that deviates from the minimum wage or the usual payment for the given task and participant group at the respective location (this includes both compensation below minimum wage and excessive compensation that could lead to risky behavior), or will participants receive any other disproportionate advantage or disadvantage as a result of participating in the study?</w:t>
            </w:r>
          </w:p>
        </w:tc>
        <w:tc>
          <w:tcPr>
            <w:tcW w:w="567" w:type="dxa"/>
          </w:tcPr>
          <w:p w14:paraId="7EE3686C" w14:textId="77777777" w:rsidR="002E400E" w:rsidRPr="00463930" w:rsidRDefault="002E400E">
            <w:pPr>
              <w:spacing w:line="300" w:lineRule="auto"/>
              <w:rPr>
                <w:rFonts w:asciiTheme="minorHAnsi" w:eastAsia="Arial" w:hAnsiTheme="minorHAnsi" w:cs="Arial"/>
                <w:sz w:val="18"/>
                <w:szCs w:val="18"/>
                <w:lang w:val="en-US"/>
              </w:rPr>
            </w:pPr>
          </w:p>
        </w:tc>
        <w:tc>
          <w:tcPr>
            <w:tcW w:w="567" w:type="dxa"/>
          </w:tcPr>
          <w:p w14:paraId="7529ED2B" w14:textId="77777777" w:rsidR="002E400E" w:rsidRPr="00463930" w:rsidRDefault="002E400E">
            <w:pPr>
              <w:spacing w:line="300" w:lineRule="auto"/>
              <w:rPr>
                <w:rFonts w:asciiTheme="minorHAnsi" w:eastAsia="Arial" w:hAnsiTheme="minorHAnsi" w:cs="Arial"/>
                <w:sz w:val="18"/>
                <w:szCs w:val="18"/>
                <w:lang w:val="en-US"/>
              </w:rPr>
            </w:pPr>
          </w:p>
        </w:tc>
      </w:tr>
    </w:tbl>
    <w:p w14:paraId="185C989C" w14:textId="65BF89D6" w:rsidR="004D38A1" w:rsidRPr="00FB3537" w:rsidRDefault="00A51965">
      <w:pPr>
        <w:spacing w:before="120" w:line="280" w:lineRule="auto"/>
        <w:jc w:val="both"/>
        <w:rPr>
          <w:rFonts w:asciiTheme="minorHAnsi" w:eastAsia="Arial" w:hAnsiTheme="minorHAnsi" w:cs="Arial"/>
          <w:iCs/>
          <w:sz w:val="20"/>
          <w:szCs w:val="20"/>
        </w:rPr>
      </w:pPr>
      <w:r w:rsidRPr="00FB3537">
        <w:rPr>
          <w:rFonts w:asciiTheme="minorHAnsi" w:eastAsia="Arial" w:hAnsiTheme="minorHAnsi" w:cs="Arial"/>
          <w:iCs/>
          <w:sz w:val="20"/>
          <w:szCs w:val="20"/>
        </w:rPr>
        <w:lastRenderedPageBreak/>
        <w:t xml:space="preserve">Wenn oben alle 11 Fragen mit "nein" beantwortet wurden, ist ein positiver Bescheid der Ethikkommission wahrscheinlich und mit der Durchführung kann – auf eigenes Risiko – begonnen werden, bevor der Bescheid vorliegt. </w:t>
      </w:r>
    </w:p>
    <w:p w14:paraId="709B40A0" w14:textId="4D95BFED" w:rsidR="00463930" w:rsidRPr="00FB3537" w:rsidRDefault="00463930">
      <w:pPr>
        <w:spacing w:before="120" w:line="280" w:lineRule="auto"/>
        <w:jc w:val="both"/>
        <w:rPr>
          <w:rFonts w:asciiTheme="minorHAnsi" w:hAnsiTheme="minorHAnsi"/>
          <w:i/>
          <w:color w:val="717176" w:themeColor="text2" w:themeShade="80"/>
          <w:sz w:val="20"/>
          <w:szCs w:val="20"/>
          <w:lang w:val="en-US"/>
        </w:rPr>
      </w:pPr>
      <w:r w:rsidRPr="00FB3537">
        <w:rPr>
          <w:rFonts w:asciiTheme="minorHAnsi" w:hAnsiTheme="minorHAnsi"/>
          <w:i/>
          <w:color w:val="717176" w:themeColor="text2" w:themeShade="80"/>
          <w:sz w:val="20"/>
          <w:szCs w:val="20"/>
          <w:lang w:val="en-US"/>
        </w:rPr>
        <w:t>If all 11 questions above were answered with "no," a positive decision from the ethics committee is likely, and the study may – at your own risk – begin before the decision has been issued.</w:t>
      </w:r>
    </w:p>
    <w:p w14:paraId="5AAEF655" w14:textId="77777777" w:rsidR="00287A23" w:rsidRPr="00FB3537" w:rsidRDefault="00287A23">
      <w:pPr>
        <w:spacing w:before="120" w:line="280" w:lineRule="auto"/>
        <w:jc w:val="both"/>
        <w:rPr>
          <w:rFonts w:asciiTheme="minorHAnsi" w:hAnsiTheme="minorHAnsi"/>
          <w:i/>
          <w:color w:val="717176" w:themeColor="text2" w:themeShade="80"/>
          <w:sz w:val="20"/>
          <w:szCs w:val="20"/>
          <w:lang w:val="en-US"/>
        </w:rPr>
      </w:pPr>
    </w:p>
    <w:p w14:paraId="7DCD22B8" w14:textId="77777777" w:rsidR="00287A23" w:rsidRPr="00FB3537" w:rsidRDefault="00287A23">
      <w:pPr>
        <w:spacing w:before="120" w:line="280" w:lineRule="auto"/>
        <w:jc w:val="both"/>
        <w:rPr>
          <w:rFonts w:asciiTheme="minorHAnsi" w:hAnsiTheme="minorHAnsi"/>
          <w:i/>
          <w:color w:val="717176" w:themeColor="text2" w:themeShade="80"/>
          <w:sz w:val="20"/>
          <w:szCs w:val="20"/>
          <w:lang w:val="en-US"/>
        </w:rPr>
      </w:pPr>
    </w:p>
    <w:p w14:paraId="5B05AB43" w14:textId="48F48B6B" w:rsidR="00287A23" w:rsidRPr="00FB3537" w:rsidRDefault="00287A23" w:rsidP="00287A23">
      <w:pPr>
        <w:spacing w:line="288" w:lineRule="auto"/>
        <w:ind w:left="567" w:hanging="567"/>
        <w:rPr>
          <w:rFonts w:asciiTheme="minorHAnsi" w:eastAsia="Arial" w:hAnsiTheme="minorHAnsi" w:cs="Arial"/>
          <w:b/>
          <w:bCs/>
          <w:color w:val="000000"/>
          <w:sz w:val="20"/>
          <w:szCs w:val="20"/>
        </w:rPr>
      </w:pPr>
      <w:r w:rsidRPr="00FB3537">
        <w:rPr>
          <w:rFonts w:asciiTheme="minorHAnsi" w:eastAsia="Arial" w:hAnsiTheme="minorHAnsi" w:cs="Arial"/>
          <w:b/>
          <w:bCs/>
          <w:color w:val="000000"/>
          <w:sz w:val="20"/>
          <w:szCs w:val="20"/>
        </w:rPr>
        <w:t>Unterschrift de</w:t>
      </w:r>
      <w:r w:rsidRPr="00FB3537">
        <w:rPr>
          <w:rFonts w:asciiTheme="minorHAnsi" w:eastAsia="Arial" w:hAnsiTheme="minorHAnsi" w:cs="Arial"/>
          <w:b/>
          <w:bCs/>
          <w:sz w:val="20"/>
          <w:szCs w:val="20"/>
        </w:rPr>
        <w:t>r antragstellenden Person</w:t>
      </w:r>
      <w:r w:rsidRPr="00FB3537">
        <w:rPr>
          <w:rFonts w:asciiTheme="minorHAnsi" w:eastAsia="Arial" w:hAnsiTheme="minorHAnsi" w:cs="Arial"/>
          <w:b/>
          <w:bCs/>
          <w:color w:val="000000"/>
          <w:sz w:val="20"/>
          <w:szCs w:val="20"/>
        </w:rPr>
        <w:t>:</w:t>
      </w:r>
    </w:p>
    <w:p w14:paraId="3FF7CC06" w14:textId="79D7A200" w:rsidR="00287A23" w:rsidRPr="00FB3537" w:rsidRDefault="00287A23" w:rsidP="00287A23">
      <w:pPr>
        <w:spacing w:line="288" w:lineRule="auto"/>
        <w:ind w:left="567" w:hanging="567"/>
        <w:rPr>
          <w:rFonts w:asciiTheme="minorHAnsi" w:eastAsia="Arial" w:hAnsiTheme="minorHAnsi" w:cs="Arial"/>
          <w:b/>
          <w:bCs/>
          <w:i/>
          <w:iCs/>
          <w:color w:val="7A7A7A" w:themeColor="background2" w:themeShade="80"/>
          <w:sz w:val="20"/>
          <w:szCs w:val="20"/>
        </w:rPr>
      </w:pPr>
      <w:r w:rsidRPr="00FB3537">
        <w:rPr>
          <w:rFonts w:asciiTheme="minorHAnsi" w:eastAsia="Arial" w:hAnsiTheme="minorHAnsi" w:cs="Arial"/>
          <w:b/>
          <w:bCs/>
          <w:i/>
          <w:iCs/>
          <w:color w:val="7A7A7A" w:themeColor="background2" w:themeShade="80"/>
          <w:sz w:val="20"/>
          <w:szCs w:val="20"/>
        </w:rPr>
        <w:t>Signature of the applicant:</w:t>
      </w:r>
    </w:p>
    <w:p w14:paraId="6EBD2E35" w14:textId="77777777" w:rsidR="00287A23" w:rsidRPr="00FB3537" w:rsidRDefault="00287A23" w:rsidP="00287A23">
      <w:pPr>
        <w:spacing w:line="288" w:lineRule="auto"/>
        <w:ind w:left="567" w:hanging="567"/>
        <w:rPr>
          <w:rFonts w:ascii="Arial" w:eastAsia="Arial" w:hAnsi="Arial" w:cs="Arial"/>
          <w:color w:val="000000"/>
        </w:rPr>
      </w:pPr>
    </w:p>
    <w:p w14:paraId="6AA29B17" w14:textId="77777777" w:rsidR="00287A23" w:rsidRPr="00FB3537" w:rsidRDefault="00287A23" w:rsidP="00287A23">
      <w:pPr>
        <w:spacing w:line="288" w:lineRule="auto"/>
        <w:ind w:left="567" w:hanging="567"/>
        <w:rPr>
          <w:rFonts w:ascii="Arial" w:eastAsia="Arial" w:hAnsi="Arial" w:cs="Arial"/>
          <w:color w:val="000000"/>
        </w:rPr>
      </w:pPr>
    </w:p>
    <w:p w14:paraId="7B24BAA9" w14:textId="77777777" w:rsidR="00287A23" w:rsidRDefault="00287A23" w:rsidP="00287A23">
      <w:pPr>
        <w:spacing w:line="288" w:lineRule="auto"/>
        <w:ind w:left="567" w:hanging="567"/>
        <w:rPr>
          <w:rFonts w:ascii="Arial" w:eastAsia="Arial" w:hAnsi="Arial" w:cs="Arial"/>
          <w:color w:val="000000"/>
          <w:sz w:val="24"/>
          <w:szCs w:val="24"/>
        </w:rPr>
      </w:pPr>
      <w:r>
        <w:rPr>
          <w:rFonts w:ascii="Arial" w:eastAsia="Arial" w:hAnsi="Arial" w:cs="Arial"/>
          <w:color w:val="000000"/>
          <w:sz w:val="24"/>
          <w:szCs w:val="24"/>
        </w:rPr>
        <w:t>_____________________________________________</w:t>
      </w:r>
    </w:p>
    <w:p w14:paraId="7DE87CB8" w14:textId="77777777" w:rsidR="00287A23" w:rsidRPr="00A779BA" w:rsidRDefault="00287A23">
      <w:pPr>
        <w:spacing w:before="120" w:line="280" w:lineRule="auto"/>
        <w:jc w:val="both"/>
        <w:rPr>
          <w:rFonts w:asciiTheme="minorHAnsi" w:hAnsiTheme="minorHAnsi"/>
          <w:iCs/>
          <w:color w:val="717176" w:themeColor="text2" w:themeShade="80"/>
        </w:rPr>
      </w:pPr>
    </w:p>
    <w:p w14:paraId="630FCC4F" w14:textId="701DE603" w:rsidR="005574B6" w:rsidRPr="00A779BA" w:rsidRDefault="005574B6">
      <w:pPr>
        <w:rPr>
          <w:rFonts w:asciiTheme="minorHAnsi" w:hAnsiTheme="minorHAnsi"/>
          <w:iCs/>
          <w:color w:val="717176" w:themeColor="text2" w:themeShade="80"/>
        </w:rPr>
      </w:pPr>
      <w:r w:rsidRPr="00A779BA">
        <w:rPr>
          <w:rFonts w:asciiTheme="minorHAnsi" w:hAnsiTheme="minorHAnsi"/>
          <w:iCs/>
          <w:color w:val="717176" w:themeColor="text2" w:themeShade="80"/>
        </w:rPr>
        <w:br w:type="page"/>
      </w:r>
    </w:p>
    <w:p w14:paraId="1FB6AA34" w14:textId="7CF10CED" w:rsidR="005574B6" w:rsidRPr="005574B6" w:rsidRDefault="005574B6" w:rsidP="005574B6">
      <w:pPr>
        <w:spacing w:line="288" w:lineRule="auto"/>
        <w:jc w:val="both"/>
        <w:rPr>
          <w:rFonts w:asciiTheme="minorHAnsi" w:eastAsia="Arial" w:hAnsiTheme="minorHAnsi" w:cs="Arial"/>
          <w:b/>
          <w:color w:val="000000"/>
          <w:sz w:val="18"/>
          <w:szCs w:val="18"/>
        </w:rPr>
      </w:pPr>
      <w:r w:rsidRPr="005574B6">
        <w:rPr>
          <w:rFonts w:asciiTheme="minorHAnsi" w:eastAsia="Arial" w:hAnsiTheme="minorHAnsi" w:cs="Arial"/>
          <w:b/>
          <w:color w:val="000000"/>
          <w:sz w:val="18"/>
          <w:szCs w:val="18"/>
        </w:rPr>
        <w:lastRenderedPageBreak/>
        <w:t>Erläuterung zu Abschnitt 1:</w:t>
      </w:r>
    </w:p>
    <w:p w14:paraId="3DAC4EFA" w14:textId="1BC8A60B" w:rsidR="005574B6" w:rsidRPr="005574B6" w:rsidRDefault="005574B6" w:rsidP="005574B6">
      <w:pPr>
        <w:spacing w:after="200" w:line="288" w:lineRule="auto"/>
        <w:jc w:val="both"/>
        <w:rPr>
          <w:rFonts w:asciiTheme="minorHAnsi" w:eastAsia="Arial" w:hAnsiTheme="minorHAnsi" w:cs="Arial"/>
          <w:b/>
          <w:iCs/>
          <w:sz w:val="18"/>
          <w:szCs w:val="18"/>
        </w:rPr>
      </w:pPr>
      <w:r w:rsidRPr="005574B6">
        <w:rPr>
          <w:rFonts w:asciiTheme="minorHAnsi" w:eastAsia="Arial" w:hAnsiTheme="minorHAnsi" w:cs="Arial"/>
          <w:b/>
          <w:iCs/>
          <w:sz w:val="18"/>
          <w:szCs w:val="18"/>
        </w:rPr>
        <w:t>Teilnahme</w:t>
      </w:r>
      <w:r w:rsidR="007148B5">
        <w:rPr>
          <w:rFonts w:asciiTheme="minorHAnsi" w:eastAsia="Arial" w:hAnsiTheme="minorHAnsi" w:cs="Arial"/>
          <w:b/>
          <w:iCs/>
          <w:sz w:val="18"/>
          <w:szCs w:val="18"/>
        </w:rPr>
        <w:t>-</w:t>
      </w:r>
      <w:r w:rsidRPr="005574B6">
        <w:rPr>
          <w:rFonts w:asciiTheme="minorHAnsi" w:eastAsia="Arial" w:hAnsiTheme="minorHAnsi" w:cs="Arial"/>
          <w:b/>
          <w:iCs/>
          <w:sz w:val="18"/>
          <w:szCs w:val="18"/>
        </w:rPr>
        <w:t>Information:</w:t>
      </w:r>
      <w:r w:rsidRPr="005574B6">
        <w:rPr>
          <w:rFonts w:asciiTheme="minorHAnsi" w:eastAsia="Arial" w:hAnsiTheme="minorHAnsi" w:cs="Arial"/>
          <w:iCs/>
          <w:color w:val="000000"/>
          <w:sz w:val="18"/>
          <w:szCs w:val="18"/>
        </w:rPr>
        <w:t xml:space="preserve"> Ein Informationstext für die </w:t>
      </w:r>
      <w:r w:rsidRPr="005574B6">
        <w:rPr>
          <w:rFonts w:asciiTheme="minorHAnsi" w:eastAsia="Arial" w:hAnsiTheme="minorHAnsi" w:cs="Arial"/>
          <w:iCs/>
          <w:sz w:val="18"/>
          <w:szCs w:val="18"/>
        </w:rPr>
        <w:t>Teilnehmerinnen und Teilnehmer</w:t>
      </w:r>
      <w:r w:rsidRPr="005574B6">
        <w:rPr>
          <w:rFonts w:asciiTheme="minorHAnsi" w:eastAsia="Arial" w:hAnsiTheme="minorHAnsi" w:cs="Arial"/>
          <w:iCs/>
          <w:color w:val="000000"/>
          <w:sz w:val="18"/>
          <w:szCs w:val="18"/>
        </w:rPr>
        <w:t xml:space="preserve"> muss der Ethikkommission vorgelegt werden; falls auch gesetzliche Vertreter (z.B. Eltern) zustimmen müssen, ein entsprechender Text für diese.</w:t>
      </w:r>
    </w:p>
    <w:p w14:paraId="165EAE9B" w14:textId="77777777" w:rsidR="005574B6" w:rsidRPr="005574B6" w:rsidRDefault="005574B6" w:rsidP="005574B6">
      <w:pPr>
        <w:spacing w:after="200" w:line="288" w:lineRule="auto"/>
        <w:jc w:val="both"/>
        <w:rPr>
          <w:rFonts w:asciiTheme="minorHAnsi" w:eastAsia="Arial" w:hAnsiTheme="minorHAnsi" w:cs="Arial"/>
          <w:iCs/>
          <w:sz w:val="18"/>
          <w:szCs w:val="18"/>
        </w:rPr>
      </w:pPr>
      <w:r w:rsidRPr="005574B6">
        <w:rPr>
          <w:rFonts w:asciiTheme="minorHAnsi" w:eastAsia="Arial" w:hAnsiTheme="minorHAnsi" w:cs="Arial"/>
          <w:b/>
          <w:iCs/>
          <w:color w:val="000000"/>
          <w:sz w:val="18"/>
          <w:szCs w:val="18"/>
        </w:rPr>
        <w:t>Bereitschaftserklärung</w:t>
      </w:r>
      <w:r w:rsidRPr="005574B6">
        <w:rPr>
          <w:rFonts w:asciiTheme="minorHAnsi" w:eastAsia="Arial" w:hAnsiTheme="minorHAnsi" w:cs="Arial"/>
          <w:iCs/>
          <w:color w:val="000000"/>
          <w:sz w:val="18"/>
          <w:szCs w:val="18"/>
        </w:rPr>
        <w:t xml:space="preserve">: Im Falle einer schriftlichen Erklärung der </w:t>
      </w:r>
      <w:r w:rsidRPr="005574B6">
        <w:rPr>
          <w:rFonts w:asciiTheme="minorHAnsi" w:eastAsia="Arial" w:hAnsiTheme="minorHAnsi" w:cs="Arial"/>
          <w:iCs/>
          <w:sz w:val="18"/>
          <w:szCs w:val="18"/>
        </w:rPr>
        <w:t>Teilnehmerinnen und Teilnehmer</w:t>
      </w:r>
      <w:r w:rsidRPr="005574B6">
        <w:rPr>
          <w:rFonts w:asciiTheme="minorHAnsi" w:eastAsia="Arial" w:hAnsiTheme="minorHAnsi" w:cs="Arial"/>
          <w:iCs/>
          <w:color w:val="000000"/>
          <w:sz w:val="18"/>
          <w:szCs w:val="18"/>
        </w:rPr>
        <w:t xml:space="preserve"> (und/oder deren gesetzlicher Vertret</w:t>
      </w:r>
      <w:r w:rsidRPr="005574B6">
        <w:rPr>
          <w:rFonts w:asciiTheme="minorHAnsi" w:eastAsia="Arial" w:hAnsiTheme="minorHAnsi" w:cs="Arial"/>
          <w:iCs/>
          <w:sz w:val="18"/>
          <w:szCs w:val="18"/>
        </w:rPr>
        <w:t>ung</w:t>
      </w:r>
      <w:r w:rsidRPr="005574B6">
        <w:rPr>
          <w:rFonts w:asciiTheme="minorHAnsi" w:eastAsia="Arial" w:hAnsiTheme="minorHAnsi" w:cs="Arial"/>
          <w:iCs/>
          <w:color w:val="000000"/>
          <w:sz w:val="18"/>
          <w:szCs w:val="18"/>
        </w:rPr>
        <w:t xml:space="preserve">) muss auch diese eingereicht werden. Im Falle einer mündlichen Bereitschaftserklärung der </w:t>
      </w:r>
      <w:r w:rsidRPr="005574B6">
        <w:rPr>
          <w:rFonts w:asciiTheme="minorHAnsi" w:eastAsia="Arial" w:hAnsiTheme="minorHAnsi" w:cs="Arial"/>
          <w:iCs/>
          <w:sz w:val="18"/>
          <w:szCs w:val="18"/>
        </w:rPr>
        <w:t>Teilnehmerinnen und Teilnehmer</w:t>
      </w:r>
      <w:r w:rsidRPr="005574B6">
        <w:rPr>
          <w:rFonts w:asciiTheme="minorHAnsi" w:eastAsia="Arial" w:hAnsiTheme="minorHAnsi" w:cs="Arial"/>
          <w:iCs/>
          <w:color w:val="000000"/>
          <w:sz w:val="18"/>
          <w:szCs w:val="18"/>
        </w:rPr>
        <w:t xml:space="preserve"> gegenüber der Versuchsleitung geben Sie bitte an, wie diese erfolgt und wie sie dokumentiert wird. </w:t>
      </w:r>
    </w:p>
    <w:p w14:paraId="156F04FA" w14:textId="14893F87" w:rsidR="005574B6" w:rsidRPr="005574B6" w:rsidRDefault="005574B6" w:rsidP="005574B6">
      <w:pPr>
        <w:spacing w:after="200" w:line="288" w:lineRule="auto"/>
        <w:jc w:val="both"/>
        <w:rPr>
          <w:rFonts w:asciiTheme="minorHAnsi" w:eastAsia="Arial" w:hAnsiTheme="minorHAnsi" w:cs="Arial"/>
          <w:iCs/>
          <w:color w:val="000000"/>
          <w:sz w:val="18"/>
          <w:szCs w:val="18"/>
        </w:rPr>
      </w:pPr>
      <w:r w:rsidRPr="005574B6">
        <w:rPr>
          <w:rFonts w:asciiTheme="minorHAnsi" w:eastAsia="Arial" w:hAnsiTheme="minorHAnsi" w:cs="Arial"/>
          <w:iCs/>
          <w:color w:val="000000"/>
          <w:sz w:val="18"/>
          <w:szCs w:val="18"/>
        </w:rPr>
        <w:t xml:space="preserve">Im Falle von Anträgen, die im Rahmen von Drittmittelanträgen gestellt werden und größere Forschungsvorhaben mit mehreren, noch wenig definierten Einzelstudien abdecken („Forschungsvorhaben“ unter 1.4), sind Mustertexte für </w:t>
      </w:r>
      <w:r w:rsidRPr="005574B6">
        <w:rPr>
          <w:rFonts w:asciiTheme="minorHAnsi" w:eastAsia="Arial" w:hAnsiTheme="minorHAnsi" w:cs="Arial"/>
          <w:iCs/>
          <w:sz w:val="18"/>
          <w:szCs w:val="18"/>
        </w:rPr>
        <w:t>Teilnahme</w:t>
      </w:r>
      <w:r w:rsidR="007148B5">
        <w:rPr>
          <w:rFonts w:asciiTheme="minorHAnsi" w:eastAsia="Arial" w:hAnsiTheme="minorHAnsi" w:cs="Arial"/>
          <w:iCs/>
          <w:sz w:val="18"/>
          <w:szCs w:val="18"/>
        </w:rPr>
        <w:t>-</w:t>
      </w:r>
      <w:r w:rsidRPr="005574B6">
        <w:rPr>
          <w:rFonts w:asciiTheme="minorHAnsi" w:eastAsia="Arial" w:hAnsiTheme="minorHAnsi" w:cs="Arial"/>
          <w:iCs/>
          <w:sz w:val="18"/>
          <w:szCs w:val="18"/>
        </w:rPr>
        <w:t>Informationen</w:t>
      </w:r>
      <w:r w:rsidRPr="005574B6">
        <w:rPr>
          <w:rFonts w:asciiTheme="minorHAnsi" w:eastAsia="Arial" w:hAnsiTheme="minorHAnsi" w:cs="Arial"/>
          <w:iCs/>
          <w:color w:val="000000"/>
          <w:sz w:val="18"/>
          <w:szCs w:val="18"/>
        </w:rPr>
        <w:t xml:space="preserve"> und Bereitschaftserklärung einzureichen.</w:t>
      </w:r>
    </w:p>
    <w:p w14:paraId="5F1EBA65" w14:textId="5E027A5C" w:rsidR="005574B6" w:rsidRDefault="005574B6" w:rsidP="005574B6">
      <w:pPr>
        <w:spacing w:after="200" w:line="288" w:lineRule="auto"/>
        <w:jc w:val="both"/>
        <w:rPr>
          <w:rFonts w:asciiTheme="minorHAnsi" w:eastAsia="Arial" w:hAnsiTheme="minorHAnsi" w:cs="Arial"/>
          <w:iCs/>
          <w:color w:val="000000"/>
          <w:sz w:val="18"/>
          <w:szCs w:val="18"/>
        </w:rPr>
      </w:pPr>
      <w:r w:rsidRPr="005574B6">
        <w:rPr>
          <w:rFonts w:asciiTheme="minorHAnsi" w:eastAsia="Arial" w:hAnsiTheme="minorHAnsi" w:cs="Arial"/>
          <w:iCs/>
          <w:color w:val="000000"/>
          <w:sz w:val="18"/>
          <w:szCs w:val="18"/>
        </w:rPr>
        <w:t xml:space="preserve">Falls </w:t>
      </w:r>
      <w:r w:rsidRPr="005574B6">
        <w:rPr>
          <w:rFonts w:asciiTheme="minorHAnsi" w:eastAsia="Arial" w:hAnsiTheme="minorHAnsi" w:cs="Arial"/>
          <w:iCs/>
          <w:sz w:val="18"/>
          <w:szCs w:val="18"/>
        </w:rPr>
        <w:t>Teilnahme</w:t>
      </w:r>
      <w:r w:rsidR="007148B5">
        <w:rPr>
          <w:rFonts w:asciiTheme="minorHAnsi" w:eastAsia="Arial" w:hAnsiTheme="minorHAnsi" w:cs="Arial"/>
          <w:iCs/>
          <w:sz w:val="18"/>
          <w:szCs w:val="18"/>
        </w:rPr>
        <w:t>-</w:t>
      </w:r>
      <w:r w:rsidRPr="005574B6">
        <w:rPr>
          <w:rFonts w:asciiTheme="minorHAnsi" w:eastAsia="Arial" w:hAnsiTheme="minorHAnsi" w:cs="Arial"/>
          <w:iCs/>
          <w:sz w:val="18"/>
          <w:szCs w:val="18"/>
        </w:rPr>
        <w:t>Informationen</w:t>
      </w:r>
      <w:r w:rsidRPr="005574B6">
        <w:rPr>
          <w:rFonts w:asciiTheme="minorHAnsi" w:eastAsia="Arial" w:hAnsiTheme="minorHAnsi" w:cs="Arial"/>
          <w:iCs/>
          <w:color w:val="000000"/>
          <w:sz w:val="18"/>
          <w:szCs w:val="18"/>
        </w:rPr>
        <w:t xml:space="preserve"> und Bereitschaftserklärung vor einer Studie nicht an die </w:t>
      </w:r>
      <w:r w:rsidRPr="005574B6">
        <w:rPr>
          <w:rFonts w:asciiTheme="minorHAnsi" w:eastAsia="Arial" w:hAnsiTheme="minorHAnsi" w:cs="Arial"/>
          <w:iCs/>
          <w:sz w:val="18"/>
          <w:szCs w:val="18"/>
        </w:rPr>
        <w:t xml:space="preserve">Teilnehmerinnen und Teilnehmer </w:t>
      </w:r>
      <w:r w:rsidRPr="005574B6">
        <w:rPr>
          <w:rFonts w:asciiTheme="minorHAnsi" w:eastAsia="Arial" w:hAnsiTheme="minorHAnsi" w:cs="Arial"/>
          <w:iCs/>
          <w:color w:val="000000"/>
          <w:sz w:val="18"/>
          <w:szCs w:val="18"/>
        </w:rPr>
        <w:t xml:space="preserve">ausgehändigt werden können (z. B. bei Analyse bestehender Datensätze aus sozialen Medien, Sammlung von Daten im öffentlichen Raum), ist hinreichend zu belegen, dass die Datenverarbeitung auf einer anderweitigen Rechtsgrundlage beruht und ggf. eine Bereitschaft der </w:t>
      </w:r>
      <w:r w:rsidRPr="005574B6">
        <w:rPr>
          <w:rFonts w:asciiTheme="minorHAnsi" w:eastAsia="Arial" w:hAnsiTheme="minorHAnsi" w:cs="Arial"/>
          <w:iCs/>
          <w:sz w:val="18"/>
          <w:szCs w:val="18"/>
        </w:rPr>
        <w:t>Teilnehmerinnen und Teilnehmer</w:t>
      </w:r>
      <w:r w:rsidRPr="005574B6">
        <w:rPr>
          <w:rFonts w:asciiTheme="minorHAnsi" w:eastAsia="Arial" w:hAnsiTheme="minorHAnsi" w:cs="Arial"/>
          <w:iCs/>
          <w:color w:val="000000"/>
          <w:sz w:val="18"/>
          <w:szCs w:val="18"/>
        </w:rPr>
        <w:t xml:space="preserve"> zur Teilung ihrer Daten angenommen werden kann (z.B. über AGBs sozialer Netzwerke).</w:t>
      </w:r>
    </w:p>
    <w:p w14:paraId="6BFC185D"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b/>
          <w:bCs/>
          <w:i/>
          <w:color w:val="7A7A7A" w:themeColor="background2" w:themeShade="80"/>
          <w:sz w:val="18"/>
          <w:szCs w:val="18"/>
          <w:lang w:val="en-US"/>
        </w:rPr>
        <w:t>Explanation for Section 1:</w:t>
      </w:r>
    </w:p>
    <w:p w14:paraId="413FA597"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b/>
          <w:bCs/>
          <w:i/>
          <w:color w:val="7A7A7A" w:themeColor="background2" w:themeShade="80"/>
          <w:sz w:val="18"/>
          <w:szCs w:val="18"/>
          <w:lang w:val="en-US"/>
        </w:rPr>
        <w:t>Participant Information:</w:t>
      </w:r>
      <w:r w:rsidRPr="005574B6">
        <w:rPr>
          <w:rFonts w:asciiTheme="minorHAnsi" w:eastAsia="Arial" w:hAnsiTheme="minorHAnsi" w:cs="Arial"/>
          <w:i/>
          <w:color w:val="7A7A7A" w:themeColor="background2" w:themeShade="80"/>
          <w:sz w:val="18"/>
          <w:szCs w:val="18"/>
          <w:lang w:val="en-US"/>
        </w:rPr>
        <w:t xml:space="preserve"> An information sheet for the participants must be submitted to the ethics committee. If legal representatives (e.g., parents) also need to give consent, a corresponding text for them must be provided.</w:t>
      </w:r>
    </w:p>
    <w:p w14:paraId="41C06ACC"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b/>
          <w:bCs/>
          <w:i/>
          <w:color w:val="7A7A7A" w:themeColor="background2" w:themeShade="80"/>
          <w:sz w:val="18"/>
          <w:szCs w:val="18"/>
          <w:lang w:val="en-US"/>
        </w:rPr>
        <w:t>Declaration of Consent:</w:t>
      </w:r>
      <w:r w:rsidRPr="005574B6">
        <w:rPr>
          <w:rFonts w:asciiTheme="minorHAnsi" w:eastAsia="Arial" w:hAnsiTheme="minorHAnsi" w:cs="Arial"/>
          <w:i/>
          <w:color w:val="7A7A7A" w:themeColor="background2" w:themeShade="80"/>
          <w:sz w:val="18"/>
          <w:szCs w:val="18"/>
          <w:lang w:val="en-US"/>
        </w:rPr>
        <w:t xml:space="preserve"> In the case of a written declaration by the participants (and/or their legal representatives), this must also be submitted. If consent is given verbally to the experiment leader, please specify how it is obtained and how it is documented.</w:t>
      </w:r>
    </w:p>
    <w:p w14:paraId="2DEC8EF2"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i/>
          <w:color w:val="7A7A7A" w:themeColor="background2" w:themeShade="80"/>
          <w:sz w:val="18"/>
          <w:szCs w:val="18"/>
          <w:lang w:val="en-US"/>
        </w:rPr>
        <w:t>For applications submitted as part of third-party funding proposals that cover larger research projects with multiple, not yet fully defined sub-studies (marked as "Research Project" under 1.4), template texts for participant information and consent must be submitted.</w:t>
      </w:r>
    </w:p>
    <w:p w14:paraId="6734A3A4"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i/>
          <w:color w:val="7A7A7A" w:themeColor="background2" w:themeShade="80"/>
          <w:sz w:val="18"/>
          <w:szCs w:val="18"/>
          <w:lang w:val="en-US"/>
        </w:rPr>
        <w:t>If it is not possible to provide participant information and obtain consent before the study (e.g., when analyzing existing datasets from social media or collecting data in public spaces), it must be sufficiently demonstrated that the data processing is based on another legal basis and that participant consent to data sharing can reasonably be assumed (e.g., through the terms of service of social networks).</w:t>
      </w:r>
    </w:p>
    <w:p w14:paraId="2FE121A5" w14:textId="77777777" w:rsidR="005574B6" w:rsidRPr="005574B6" w:rsidRDefault="005574B6" w:rsidP="005574B6">
      <w:pPr>
        <w:spacing w:after="200" w:line="288" w:lineRule="auto"/>
        <w:jc w:val="both"/>
        <w:rPr>
          <w:rFonts w:asciiTheme="minorHAnsi" w:eastAsia="Arial" w:hAnsiTheme="minorHAnsi" w:cs="Arial"/>
          <w:iCs/>
          <w:sz w:val="18"/>
          <w:szCs w:val="18"/>
          <w:lang w:val="en-US"/>
        </w:rPr>
      </w:pPr>
    </w:p>
    <w:p w14:paraId="27FA9767" w14:textId="69D8A468" w:rsidR="005574B6" w:rsidRPr="005574B6" w:rsidRDefault="005574B6" w:rsidP="005574B6">
      <w:pPr>
        <w:spacing w:line="288" w:lineRule="auto"/>
        <w:jc w:val="both"/>
        <w:rPr>
          <w:rFonts w:asciiTheme="minorHAnsi" w:eastAsia="Arial" w:hAnsiTheme="minorHAnsi" w:cs="Arial"/>
          <w:b/>
          <w:color w:val="000000"/>
          <w:sz w:val="18"/>
          <w:szCs w:val="18"/>
        </w:rPr>
      </w:pPr>
      <w:r w:rsidRPr="005574B6">
        <w:rPr>
          <w:rFonts w:asciiTheme="minorHAnsi" w:eastAsia="Arial" w:hAnsiTheme="minorHAnsi" w:cs="Arial"/>
          <w:b/>
          <w:color w:val="000000"/>
          <w:sz w:val="18"/>
          <w:szCs w:val="18"/>
        </w:rPr>
        <w:t>Erläuterung zu Abschnitt 2:</w:t>
      </w:r>
    </w:p>
    <w:p w14:paraId="538F07DC" w14:textId="77777777" w:rsidR="005574B6" w:rsidRPr="005574B6" w:rsidRDefault="005574B6" w:rsidP="005574B6">
      <w:pPr>
        <w:spacing w:line="288" w:lineRule="auto"/>
        <w:jc w:val="both"/>
        <w:rPr>
          <w:rFonts w:asciiTheme="minorHAnsi" w:eastAsia="Arial" w:hAnsiTheme="minorHAnsi" w:cs="Arial"/>
          <w:b/>
          <w:color w:val="000000"/>
          <w:sz w:val="18"/>
          <w:szCs w:val="18"/>
        </w:rPr>
      </w:pPr>
      <w:r w:rsidRPr="005574B6">
        <w:rPr>
          <w:rFonts w:asciiTheme="minorHAnsi" w:eastAsia="Arial" w:hAnsiTheme="minorHAnsi" w:cs="Arial"/>
          <w:color w:val="000000"/>
          <w:sz w:val="18"/>
          <w:szCs w:val="18"/>
        </w:rPr>
        <w:t>Die Begriffe „personenbezogen“, „pseudonymisiert“ und „anonymisiert“ werden hier verwendet, wie in der DSGVO (insbes. Artikel 4 sowie Erwägungsgrund 26) definiert.</w:t>
      </w:r>
    </w:p>
    <w:p w14:paraId="312D5AAA" w14:textId="77777777" w:rsidR="005574B6" w:rsidRPr="005574B6" w:rsidRDefault="005574B6" w:rsidP="005574B6">
      <w:pPr>
        <w:spacing w:before="120" w:line="288" w:lineRule="auto"/>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 xml:space="preserve">Die personenbezogenen Daten sind zu löschen, sobald sie nicht mehr zur Rekrutierung der Probanden oder für Nachfragen benötigt werden oder für den Nachweis wissenschaftlicher Redlichkeit erforderlich sind (vgl. § 1 Abs. 2 Richtlinien zur Selbstkontrolle in der Wissenschaft). Es bietet sich an, einen entsprechenden Abschnitt in die Datenschutzerklärung und Einverständniserklärung einzufügen. Beispielsweise: </w:t>
      </w:r>
      <w:r w:rsidRPr="005574B6">
        <w:rPr>
          <w:rFonts w:asciiTheme="minorHAnsi" w:eastAsia="Arial" w:hAnsiTheme="minorHAnsi" w:cs="Arial"/>
          <w:sz w:val="18"/>
          <w:szCs w:val="18"/>
        </w:rPr>
        <w:t>“</w:t>
      </w:r>
      <w:r w:rsidRPr="005574B6">
        <w:rPr>
          <w:rFonts w:asciiTheme="minorHAnsi" w:eastAsia="Arial" w:hAnsiTheme="minorHAnsi" w:cs="Arial"/>
          <w:color w:val="000000"/>
          <w:sz w:val="18"/>
          <w:szCs w:val="18"/>
        </w:rPr>
        <w:t xml:space="preserve">Die Löschung Ihrer personenbezogenen Daten erfolgt gemäß den Grundsätzen der Forschung am Menschen der Deutschen Forschungsgesellschaft </w:t>
      </w:r>
      <w:r w:rsidRPr="005574B6">
        <w:rPr>
          <w:rFonts w:asciiTheme="minorHAnsi" w:eastAsia="Arial" w:hAnsiTheme="minorHAnsi" w:cs="Arial"/>
          <w:sz w:val="18"/>
          <w:szCs w:val="18"/>
        </w:rPr>
        <w:t>(DFG). Die</w:t>
      </w:r>
      <w:r w:rsidRPr="005574B6">
        <w:rPr>
          <w:rFonts w:asciiTheme="minorHAnsi" w:eastAsia="Arial" w:hAnsiTheme="minorHAnsi" w:cs="Arial"/>
          <w:color w:val="000000"/>
          <w:sz w:val="18"/>
          <w:szCs w:val="18"/>
        </w:rPr>
        <w:t xml:space="preserve"> personenbezogenen Daten werden gelöscht, sobald sie nicht mehr für den Zweck des Forschungsvorhabens benötigt werden</w:t>
      </w:r>
      <w:r w:rsidRPr="005574B6">
        <w:rPr>
          <w:rFonts w:asciiTheme="minorHAnsi" w:eastAsia="Arial" w:hAnsiTheme="minorHAnsi" w:cs="Arial"/>
          <w:sz w:val="18"/>
          <w:szCs w:val="18"/>
        </w:rPr>
        <w:t>.”</w:t>
      </w:r>
    </w:p>
    <w:p w14:paraId="33FBFA22" w14:textId="77777777" w:rsidR="005574B6" w:rsidRPr="005574B6" w:rsidRDefault="005574B6" w:rsidP="005574B6">
      <w:pPr>
        <w:spacing w:before="120" w:line="288" w:lineRule="auto"/>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Beachten: Die erfolgte Löschung personenbezogener Daten ist zu protokollieren und auf Anforderung nachzuweisen.</w:t>
      </w:r>
    </w:p>
    <w:p w14:paraId="64B7C40A" w14:textId="77777777" w:rsidR="005574B6" w:rsidRPr="005574B6" w:rsidRDefault="005574B6" w:rsidP="005574B6">
      <w:pPr>
        <w:spacing w:before="120" w:line="288" w:lineRule="auto"/>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 xml:space="preserve">Demgegenüber müssen </w:t>
      </w:r>
      <w:r w:rsidRPr="005574B6">
        <w:rPr>
          <w:rFonts w:asciiTheme="minorHAnsi" w:eastAsia="Arial" w:hAnsiTheme="minorHAnsi" w:cs="Arial"/>
          <w:b/>
          <w:color w:val="000000"/>
          <w:sz w:val="18"/>
          <w:szCs w:val="18"/>
        </w:rPr>
        <w:t>anonymisierte</w:t>
      </w:r>
      <w:r w:rsidRPr="005574B6">
        <w:rPr>
          <w:rFonts w:asciiTheme="minorHAnsi" w:eastAsia="Arial" w:hAnsiTheme="minorHAnsi" w:cs="Arial"/>
          <w:color w:val="000000"/>
          <w:sz w:val="18"/>
          <w:szCs w:val="18"/>
        </w:rPr>
        <w:t xml:space="preserve"> Rohdaten </w:t>
      </w:r>
      <w:r w:rsidRPr="005574B6">
        <w:rPr>
          <w:rFonts w:asciiTheme="minorHAnsi" w:eastAsia="Arial" w:hAnsiTheme="minorHAnsi" w:cs="Arial"/>
          <w:i/>
          <w:color w:val="000000"/>
          <w:sz w:val="18"/>
          <w:szCs w:val="18"/>
        </w:rPr>
        <w:t>nicht</w:t>
      </w:r>
      <w:r w:rsidRPr="005574B6">
        <w:rPr>
          <w:rFonts w:asciiTheme="minorHAnsi" w:eastAsia="Arial" w:hAnsiTheme="minorHAnsi" w:cs="Arial"/>
          <w:color w:val="000000"/>
          <w:sz w:val="18"/>
          <w:szCs w:val="18"/>
        </w:rPr>
        <w:t xml:space="preserve"> gelöscht werden. </w:t>
      </w:r>
    </w:p>
    <w:p w14:paraId="78E89DBA" w14:textId="77777777" w:rsidR="005574B6" w:rsidRDefault="005574B6" w:rsidP="005574B6">
      <w:pPr>
        <w:spacing w:before="120" w:line="288" w:lineRule="auto"/>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 xml:space="preserve">Bei </w:t>
      </w:r>
      <w:r w:rsidRPr="005574B6">
        <w:rPr>
          <w:rFonts w:asciiTheme="minorHAnsi" w:eastAsia="Arial" w:hAnsiTheme="minorHAnsi" w:cs="Arial"/>
          <w:b/>
          <w:color w:val="000000"/>
          <w:sz w:val="18"/>
          <w:szCs w:val="18"/>
        </w:rPr>
        <w:t>pseudonymisierten</w:t>
      </w:r>
      <w:r w:rsidRPr="005574B6">
        <w:rPr>
          <w:rFonts w:asciiTheme="minorHAnsi" w:eastAsia="Arial" w:hAnsiTheme="minorHAnsi" w:cs="Arial"/>
          <w:color w:val="000000"/>
          <w:sz w:val="18"/>
          <w:szCs w:val="18"/>
        </w:rPr>
        <w:t xml:space="preserve"> Daten empfehlen wir, 6 Monate nach Beendigung des Projektes die Personen-Zuordnungslisten, aber nicht die eigentlichen Primärdaten zu löschen. </w:t>
      </w:r>
    </w:p>
    <w:p w14:paraId="6218830A"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b/>
          <w:bCs/>
          <w:i/>
          <w:iCs/>
          <w:color w:val="7A7A7A" w:themeColor="background2" w:themeShade="80"/>
          <w:sz w:val="18"/>
          <w:szCs w:val="18"/>
          <w:lang w:val="en-US"/>
        </w:rPr>
        <w:t>Explanation for Section 2:</w:t>
      </w:r>
    </w:p>
    <w:p w14:paraId="616810B0"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lastRenderedPageBreak/>
        <w:t>The terms “personal data,” “pseudonymized,” and “anonymized” are used here as defined in the GDPR (particularly Article 4 and Recital 26).</w:t>
      </w:r>
    </w:p>
    <w:p w14:paraId="70552C04"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Personal data must be deleted as soon as they are no longer needed for the recruitment of participants, for follow-up inquiries, or to demonstrate scientific integrity (cf. § 1 para. 2 of the Guidelines for Scientific Self-Regulation).</w:t>
      </w:r>
      <w:r w:rsidRPr="005574B6">
        <w:rPr>
          <w:rFonts w:asciiTheme="minorHAnsi" w:eastAsia="Arial" w:hAnsiTheme="minorHAnsi" w:cs="Arial"/>
          <w:i/>
          <w:iCs/>
          <w:color w:val="7A7A7A" w:themeColor="background2" w:themeShade="80"/>
          <w:sz w:val="18"/>
          <w:szCs w:val="18"/>
          <w:lang w:val="en-US"/>
        </w:rPr>
        <w:br/>
        <w:t>It is advisable to include a corresponding section in the data protection notice and consent form. For example:</w:t>
      </w:r>
      <w:r w:rsidRPr="005574B6">
        <w:rPr>
          <w:rFonts w:asciiTheme="minorHAnsi" w:eastAsia="Arial" w:hAnsiTheme="minorHAnsi" w:cs="Arial"/>
          <w:i/>
          <w:iCs/>
          <w:color w:val="7A7A7A" w:themeColor="background2" w:themeShade="80"/>
          <w:sz w:val="18"/>
          <w:szCs w:val="18"/>
          <w:lang w:val="en-US"/>
        </w:rPr>
        <w:br/>
        <w:t>“Your personal data will be deleted in accordance with the principles of human research outlined by the Deutsche Forschungsgemeinschaft (DFG). The personal data will be deleted as soon as they are no longer required for the purposes of the research project.”</w:t>
      </w:r>
    </w:p>
    <w:p w14:paraId="0E868DDE"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Please note: The deletion of personal data must be documented and proven upon request.</w:t>
      </w:r>
    </w:p>
    <w:p w14:paraId="5AFD2D3A"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In contrast, anonymized raw data do not need to be deleted.</w:t>
      </w:r>
    </w:p>
    <w:p w14:paraId="3DBCF106"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For pseudonymized data, we recommend deleting the personal identification lists (but not the primary data) six months after the project has ended.</w:t>
      </w:r>
    </w:p>
    <w:p w14:paraId="04E50C01" w14:textId="77777777" w:rsidR="005574B6" w:rsidRPr="005574B6" w:rsidRDefault="005574B6" w:rsidP="005574B6">
      <w:pPr>
        <w:spacing w:before="120" w:line="288" w:lineRule="auto"/>
        <w:jc w:val="both"/>
        <w:rPr>
          <w:rFonts w:asciiTheme="minorHAnsi" w:eastAsia="Arial" w:hAnsiTheme="minorHAnsi" w:cs="Arial"/>
          <w:color w:val="000000"/>
          <w:sz w:val="18"/>
          <w:szCs w:val="18"/>
          <w:lang w:val="en-US"/>
        </w:rPr>
      </w:pPr>
    </w:p>
    <w:p w14:paraId="460DEFD5" w14:textId="77777777" w:rsidR="005574B6" w:rsidRPr="005574B6" w:rsidRDefault="005574B6" w:rsidP="005574B6">
      <w:pPr>
        <w:spacing w:before="120" w:line="280" w:lineRule="auto"/>
        <w:jc w:val="both"/>
        <w:rPr>
          <w:rFonts w:asciiTheme="minorHAnsi" w:hAnsiTheme="minorHAnsi"/>
          <w:iCs/>
          <w:color w:val="717176" w:themeColor="text2" w:themeShade="80"/>
          <w:sz w:val="18"/>
          <w:szCs w:val="18"/>
          <w:lang w:val="en-US"/>
        </w:rPr>
      </w:pPr>
    </w:p>
    <w:p w14:paraId="64829F5A" w14:textId="0028CF54" w:rsidR="005574B6" w:rsidRDefault="005574B6" w:rsidP="005574B6">
      <w:pPr>
        <w:spacing w:line="288" w:lineRule="auto"/>
        <w:jc w:val="both"/>
        <w:rPr>
          <w:rFonts w:asciiTheme="minorHAnsi" w:eastAsia="Arial" w:hAnsiTheme="minorHAnsi" w:cs="Arial"/>
          <w:color w:val="000000"/>
          <w:sz w:val="18"/>
          <w:szCs w:val="18"/>
        </w:rPr>
      </w:pPr>
      <w:r w:rsidRPr="005574B6">
        <w:rPr>
          <w:rFonts w:asciiTheme="minorHAnsi" w:eastAsia="Arial" w:hAnsiTheme="minorHAnsi" w:cs="Arial"/>
          <w:b/>
          <w:color w:val="000000"/>
          <w:sz w:val="18"/>
          <w:szCs w:val="18"/>
        </w:rPr>
        <w:t>Musterbeispiel einer Probandeninformation zum Punkt „Datenschutz bei Open Data“</w:t>
      </w:r>
      <w:r w:rsidRPr="005574B6">
        <w:rPr>
          <w:rFonts w:asciiTheme="minorHAnsi" w:eastAsia="Arial" w:hAnsiTheme="minorHAnsi" w:cs="Arial"/>
          <w:color w:val="000000"/>
          <w:sz w:val="18"/>
          <w:szCs w:val="18"/>
        </w:rPr>
        <w:t xml:space="preserve">      </w:t>
      </w:r>
    </w:p>
    <w:p w14:paraId="16EC61D3" w14:textId="2154FAB0" w:rsidR="005574B6" w:rsidRPr="005574B6" w:rsidRDefault="005574B6" w:rsidP="005574B6">
      <w:pPr>
        <w:spacing w:line="288" w:lineRule="auto"/>
        <w:jc w:val="both"/>
        <w:rPr>
          <w:rFonts w:asciiTheme="minorHAnsi" w:eastAsia="Arial" w:hAnsiTheme="minorHAnsi" w:cs="Arial"/>
          <w:b/>
          <w:i/>
          <w:iCs/>
          <w:color w:val="000000"/>
          <w:sz w:val="18"/>
          <w:szCs w:val="18"/>
          <w:lang w:val="en-US"/>
        </w:rPr>
      </w:pPr>
      <w:r w:rsidRPr="005574B6">
        <w:rPr>
          <w:rFonts w:asciiTheme="minorHAnsi" w:eastAsia="Arial" w:hAnsiTheme="minorHAnsi" w:cs="Arial"/>
          <w:b/>
          <w:i/>
          <w:iCs/>
          <w:color w:val="7A7A7A" w:themeColor="background2" w:themeShade="80"/>
          <w:sz w:val="18"/>
          <w:szCs w:val="18"/>
          <w:lang w:val="en-US"/>
        </w:rPr>
        <w:t>Sample Text: Participant Information – Data Protection in the Context of Open Data</w:t>
      </w:r>
    </w:p>
    <w:p w14:paraId="02281AF6" w14:textId="77777777"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r w:rsidRPr="005574B6">
        <w:rPr>
          <w:rFonts w:asciiTheme="minorHAnsi" w:eastAsia="Arial" w:hAnsiTheme="minorHAnsi" w:cs="Arial"/>
          <w:b/>
          <w:color w:val="000000"/>
          <w:sz w:val="18"/>
          <w:szCs w:val="18"/>
        </w:rPr>
        <w:t>Verwendung der anonymisierten Daten</w:t>
      </w:r>
    </w:p>
    <w:p w14:paraId="579F0BFC" w14:textId="005FF595"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Die Ergebnisse und Originaldaten dieser Studie werden als wissenschaftliche Publikation veröffentlicht. Dies geschieht in anonymisierter Form, d.h. ohne dass die Daten den jeweiligen Teilnehmerinnen und Teilnehmern an der Studie zugeordnet werden können. Die anonymisierten Daten dieser Studie werden als "open data" in einem sicheren, internetbasierten Repositorium namens Open Science Framework (</w:t>
      </w:r>
      <w:hyperlink r:id="rId8">
        <w:r w:rsidRPr="005574B6">
          <w:rPr>
            <w:rFonts w:asciiTheme="minorHAnsi" w:eastAsia="Arial" w:hAnsiTheme="minorHAnsi" w:cs="Arial"/>
            <w:color w:val="0000FF"/>
            <w:sz w:val="18"/>
            <w:szCs w:val="18"/>
            <w:u w:val="single"/>
          </w:rPr>
          <w:t>https://osf.io/</w:t>
        </w:r>
      </w:hyperlink>
      <w:r w:rsidRPr="005574B6">
        <w:rPr>
          <w:rFonts w:asciiTheme="minorHAnsi" w:eastAsia="Arial" w:hAnsiTheme="minorHAnsi" w:cs="Arial"/>
          <w:color w:val="000000"/>
          <w:sz w:val="18"/>
          <w:szCs w:val="18"/>
        </w:rPr>
        <w:t>) zugänglich gemacht. Damit folgt diese Studie den Empfehlungen der Deutschen Forschungsgemeinschaft (DFG) zur Qualitätssicherung in Bezug auf Nachprüfbarkeit und Reproduzierbarkeit wissenschaftlicher Ergebnisse, sowie der optimalen Datennachnutzung.</w:t>
      </w:r>
    </w:p>
    <w:p w14:paraId="0B9B9A5E" w14:textId="77777777"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p>
    <w:p w14:paraId="6B7DCE21" w14:textId="22F97F9F" w:rsid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Verantwortliche Projektleit</w:t>
      </w:r>
      <w:r w:rsidRPr="005574B6">
        <w:rPr>
          <w:rFonts w:asciiTheme="minorHAnsi" w:eastAsia="Arial" w:hAnsiTheme="minorHAnsi" w:cs="Arial"/>
          <w:sz w:val="18"/>
          <w:szCs w:val="18"/>
        </w:rPr>
        <w:t>ung</w:t>
      </w:r>
      <w:r w:rsidRPr="005574B6">
        <w:rPr>
          <w:rFonts w:asciiTheme="minorHAnsi" w:eastAsia="Arial" w:hAnsiTheme="minorHAnsi" w:cs="Arial"/>
          <w:color w:val="000000"/>
          <w:sz w:val="18"/>
          <w:szCs w:val="18"/>
        </w:rPr>
        <w:t>: Eva Musterfrau</w:t>
      </w:r>
    </w:p>
    <w:p w14:paraId="3186C730" w14:textId="77777777" w:rsid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p>
    <w:p w14:paraId="73A10E16" w14:textId="7B6B886E" w:rsidR="00846817" w:rsidRPr="00846817" w:rsidRDefault="00846817"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b/>
          <w:bCs/>
          <w:i/>
          <w:iCs/>
          <w:color w:val="7A7A7A" w:themeColor="background2" w:themeShade="80"/>
          <w:sz w:val="18"/>
          <w:szCs w:val="18"/>
          <w:lang w:val="en-US"/>
        </w:rPr>
      </w:pPr>
      <w:r w:rsidRPr="00846817">
        <w:rPr>
          <w:rFonts w:asciiTheme="minorHAnsi" w:eastAsia="Arial" w:hAnsiTheme="minorHAnsi" w:cs="Arial"/>
          <w:b/>
          <w:bCs/>
          <w:i/>
          <w:iCs/>
          <w:color w:val="7A7A7A" w:themeColor="background2" w:themeShade="80"/>
          <w:sz w:val="18"/>
          <w:szCs w:val="18"/>
          <w:lang w:val="en-US"/>
        </w:rPr>
        <w:t xml:space="preserve">Use of </w:t>
      </w:r>
      <w:r>
        <w:rPr>
          <w:rFonts w:asciiTheme="minorHAnsi" w:eastAsia="Arial" w:hAnsiTheme="minorHAnsi" w:cs="Arial"/>
          <w:b/>
          <w:bCs/>
          <w:i/>
          <w:iCs/>
          <w:color w:val="7A7A7A" w:themeColor="background2" w:themeShade="80"/>
          <w:sz w:val="18"/>
          <w:szCs w:val="18"/>
          <w:lang w:val="en-US"/>
        </w:rPr>
        <w:t>anonymized</w:t>
      </w:r>
      <w:r w:rsidRPr="00846817">
        <w:rPr>
          <w:rFonts w:asciiTheme="minorHAnsi" w:eastAsia="Arial" w:hAnsiTheme="minorHAnsi" w:cs="Arial"/>
          <w:b/>
          <w:bCs/>
          <w:i/>
          <w:iCs/>
          <w:color w:val="7A7A7A" w:themeColor="background2" w:themeShade="80"/>
          <w:sz w:val="18"/>
          <w:szCs w:val="18"/>
          <w:lang w:val="en-US"/>
        </w:rPr>
        <w:t xml:space="preserve"> data</w:t>
      </w:r>
    </w:p>
    <w:p w14:paraId="0A5B1D94" w14:textId="7162BAB1"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The results and original data from this study will be published in a scientific publication. This will be done in anonymized form, meaning the data cannot be linked to individual participants.</w:t>
      </w:r>
      <w:r w:rsidR="00846817">
        <w:rPr>
          <w:rFonts w:asciiTheme="minorHAnsi" w:eastAsia="Arial" w:hAnsiTheme="minorHAnsi" w:cs="Arial"/>
          <w:i/>
          <w:iCs/>
          <w:color w:val="7A7A7A" w:themeColor="background2" w:themeShade="80"/>
          <w:sz w:val="18"/>
          <w:szCs w:val="18"/>
          <w:lang w:val="en-US"/>
        </w:rPr>
        <w:t xml:space="preserve"> </w:t>
      </w:r>
      <w:r w:rsidRPr="005574B6">
        <w:rPr>
          <w:rFonts w:asciiTheme="minorHAnsi" w:eastAsia="Arial" w:hAnsiTheme="minorHAnsi" w:cs="Arial"/>
          <w:i/>
          <w:iCs/>
          <w:color w:val="7A7A7A" w:themeColor="background2" w:themeShade="80"/>
          <w:sz w:val="18"/>
          <w:szCs w:val="18"/>
          <w:lang w:val="en-US"/>
        </w:rPr>
        <w:t>The anonymized data from this study will be made available as open data in a secure, internet-based repository called the Open Science Framework (https://osf.io/). This study follows the recommendations of the German Research Foundation (DFG) for quality assurance regarding the verifiability and reproducibility of scientific results, as well as the optimal reuse of data.</w:t>
      </w:r>
    </w:p>
    <w:p w14:paraId="648A7721" w14:textId="77777777"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i/>
          <w:iCs/>
          <w:color w:val="7A7A7A" w:themeColor="background2" w:themeShade="80"/>
          <w:sz w:val="18"/>
          <w:szCs w:val="18"/>
          <w:lang w:val="en-US"/>
        </w:rPr>
      </w:pPr>
    </w:p>
    <w:p w14:paraId="520767C6" w14:textId="0882E2C0"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i/>
          <w:iCs/>
          <w:color w:val="7A7A7A" w:themeColor="background2" w:themeShade="80"/>
          <w:sz w:val="18"/>
          <w:szCs w:val="18"/>
        </w:rPr>
      </w:pPr>
      <w:r w:rsidRPr="005574B6">
        <w:rPr>
          <w:rFonts w:asciiTheme="minorHAnsi" w:eastAsia="Arial" w:hAnsiTheme="minorHAnsi" w:cs="Arial"/>
          <w:i/>
          <w:iCs/>
          <w:color w:val="7A7A7A" w:themeColor="background2" w:themeShade="80"/>
          <w:sz w:val="18"/>
          <w:szCs w:val="18"/>
        </w:rPr>
        <w:t>Responsible project lead: Eva Musterfrau</w:t>
      </w:r>
    </w:p>
    <w:p w14:paraId="47E2578B" w14:textId="77777777" w:rsidR="005574B6" w:rsidRPr="005574B6" w:rsidRDefault="005574B6" w:rsidP="005574B6">
      <w:pPr>
        <w:spacing w:before="120" w:line="280" w:lineRule="auto"/>
        <w:ind w:left="720"/>
        <w:jc w:val="both"/>
        <w:rPr>
          <w:rFonts w:asciiTheme="minorHAnsi" w:hAnsiTheme="minorHAnsi"/>
          <w:iCs/>
          <w:color w:val="717176" w:themeColor="text2" w:themeShade="80"/>
          <w:sz w:val="18"/>
          <w:szCs w:val="18"/>
        </w:rPr>
      </w:pPr>
    </w:p>
    <w:sectPr w:rsidR="005574B6" w:rsidRPr="005574B6" w:rsidSect="00B925A5">
      <w:headerReference w:type="even" r:id="rId9"/>
      <w:headerReference w:type="default" r:id="rId10"/>
      <w:footerReference w:type="even" r:id="rId11"/>
      <w:footerReference w:type="default" r:id="rId12"/>
      <w:headerReference w:type="first" r:id="rId13"/>
      <w:footerReference w:type="first" r:id="rId14"/>
      <w:pgSz w:w="11907" w:h="16840"/>
      <w:pgMar w:top="1622" w:right="1559" w:bottom="567" w:left="1276" w:header="56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88202" w14:textId="77777777" w:rsidR="00CD5F52" w:rsidRDefault="00CD5F52">
      <w:r>
        <w:separator/>
      </w:r>
    </w:p>
  </w:endnote>
  <w:endnote w:type="continuationSeparator" w:id="0">
    <w:p w14:paraId="3346909E" w14:textId="77777777" w:rsidR="00CD5F52" w:rsidRDefault="00CD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MU CompatilFact">
    <w:altName w:val="Calibri"/>
    <w:charset w:val="00"/>
    <w:family w:val="auto"/>
    <w:pitch w:val="variable"/>
    <w:sig w:usb0="8000002F" w:usb1="00000042"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C36E" w14:textId="77777777" w:rsidR="00B925A5" w:rsidRDefault="00B92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A873" w14:textId="1BA1CC57" w:rsidR="004D38A1" w:rsidRPr="00A861A5" w:rsidRDefault="004E6AC3">
    <w:pPr>
      <w:tabs>
        <w:tab w:val="center" w:pos="4536"/>
        <w:tab w:val="right" w:pos="9072"/>
      </w:tabs>
      <w:rPr>
        <w:rFonts w:asciiTheme="minorHAnsi" w:hAnsiTheme="minorHAnsi"/>
      </w:rPr>
    </w:pPr>
    <w:r w:rsidRPr="00A861A5">
      <w:rPr>
        <w:rFonts w:asciiTheme="minorHAnsi" w:eastAsia="Arial" w:hAnsiTheme="minorHAnsi" w:cs="Arial"/>
        <w:sz w:val="18"/>
        <w:szCs w:val="18"/>
      </w:rPr>
      <w:t>Version</w:t>
    </w:r>
    <w:r w:rsidR="00A51965" w:rsidRPr="00A861A5">
      <w:rPr>
        <w:rFonts w:asciiTheme="minorHAnsi" w:eastAsia="Arial" w:hAnsiTheme="minorHAnsi" w:cs="Arial"/>
        <w:sz w:val="18"/>
        <w:szCs w:val="18"/>
      </w:rPr>
      <w:t xml:space="preserve"> 2</w:t>
    </w:r>
    <w:r w:rsidRPr="00A861A5">
      <w:rPr>
        <w:rFonts w:asciiTheme="minorHAnsi" w:eastAsia="Arial" w:hAnsiTheme="minorHAnsi" w:cs="Arial"/>
        <w:sz w:val="18"/>
        <w:szCs w:val="18"/>
      </w:rPr>
      <w:t>6</w:t>
    </w:r>
    <w:r w:rsidR="00A51965" w:rsidRPr="00A861A5">
      <w:rPr>
        <w:rFonts w:asciiTheme="minorHAnsi" w:eastAsia="Arial" w:hAnsiTheme="minorHAnsi" w:cs="Arial"/>
        <w:sz w:val="18"/>
        <w:szCs w:val="18"/>
      </w:rPr>
      <w:t>.0</w:t>
    </w:r>
    <w:r w:rsidRPr="00A861A5">
      <w:rPr>
        <w:rFonts w:asciiTheme="minorHAnsi" w:eastAsia="Arial" w:hAnsiTheme="minorHAnsi" w:cs="Arial"/>
        <w:sz w:val="18"/>
        <w:szCs w:val="18"/>
      </w:rPr>
      <w:t>5</w:t>
    </w:r>
    <w:r w:rsidR="00A51965" w:rsidRPr="00A861A5">
      <w:rPr>
        <w:rFonts w:asciiTheme="minorHAnsi" w:eastAsia="Arial" w:hAnsiTheme="minorHAnsi" w:cs="Arial"/>
        <w:sz w:val="18"/>
        <w:szCs w:val="18"/>
      </w:rPr>
      <w:t>.202</w:t>
    </w:r>
    <w:r w:rsidRPr="00A861A5">
      <w:rPr>
        <w:rFonts w:asciiTheme="minorHAnsi" w:eastAsia="Arial" w:hAnsiTheme="minorHAnsi" w:cs="Arial"/>
        <w:sz w:val="18"/>
        <w:szCs w:val="18"/>
      </w:rPr>
      <w:t>5</w:t>
    </w:r>
    <w:r w:rsidR="00A861A5">
      <w:rPr>
        <w:rFonts w:asciiTheme="minorHAnsi" w:eastAsia="Arial" w:hAnsiTheme="minorHAnsi" w:cs="Arial"/>
        <w:sz w:val="18"/>
        <w:szCs w:val="18"/>
      </w:rPr>
      <w:tab/>
    </w:r>
    <w:r w:rsidR="00A861A5">
      <w:rPr>
        <w:rFonts w:asciiTheme="minorHAnsi" w:eastAsia="Arial" w:hAnsiTheme="minorHAnsi" w:cs="Arial"/>
        <w:sz w:val="18"/>
        <w:szCs w:val="18"/>
      </w:rPr>
      <w:tab/>
    </w:r>
    <w:r w:rsidR="00A861A5" w:rsidRPr="00A861A5">
      <w:rPr>
        <w:rFonts w:asciiTheme="minorHAnsi" w:eastAsia="Arial" w:hAnsiTheme="minorHAnsi" w:cs="Arial"/>
        <w:sz w:val="18"/>
        <w:szCs w:val="18"/>
      </w:rPr>
      <w:t xml:space="preserve">Page </w:t>
    </w:r>
    <w:r w:rsidR="00A861A5" w:rsidRPr="00A861A5">
      <w:rPr>
        <w:rFonts w:asciiTheme="minorHAnsi" w:eastAsia="Arial" w:hAnsiTheme="minorHAnsi" w:cs="Arial"/>
        <w:sz w:val="18"/>
        <w:szCs w:val="18"/>
      </w:rPr>
      <w:fldChar w:fldCharType="begin"/>
    </w:r>
    <w:r w:rsidR="00A861A5" w:rsidRPr="00A861A5">
      <w:rPr>
        <w:rFonts w:asciiTheme="minorHAnsi" w:eastAsia="Arial" w:hAnsiTheme="minorHAnsi" w:cs="Arial"/>
        <w:sz w:val="18"/>
        <w:szCs w:val="18"/>
      </w:rPr>
      <w:instrText>PAGE</w:instrText>
    </w:r>
    <w:r w:rsidR="00A861A5" w:rsidRPr="00A861A5">
      <w:rPr>
        <w:rFonts w:asciiTheme="minorHAnsi" w:eastAsia="Arial" w:hAnsiTheme="minorHAnsi" w:cs="Arial"/>
        <w:sz w:val="18"/>
        <w:szCs w:val="18"/>
      </w:rPr>
      <w:fldChar w:fldCharType="separate"/>
    </w:r>
    <w:r w:rsidR="00A861A5">
      <w:rPr>
        <w:rFonts w:asciiTheme="minorHAnsi" w:eastAsia="Arial" w:hAnsiTheme="minorHAnsi" w:cs="Arial"/>
        <w:sz w:val="18"/>
        <w:szCs w:val="18"/>
      </w:rPr>
      <w:t>2</w:t>
    </w:r>
    <w:r w:rsidR="00A861A5" w:rsidRPr="00A861A5">
      <w:rPr>
        <w:rFonts w:asciiTheme="minorHAnsi" w:eastAsia="Arial" w:hAnsiTheme="minorHAnsi" w:cs="Arial"/>
        <w:sz w:val="18"/>
        <w:szCs w:val="18"/>
      </w:rPr>
      <w:fldChar w:fldCharType="end"/>
    </w:r>
    <w:r w:rsidR="00A861A5" w:rsidRPr="00A861A5">
      <w:rPr>
        <w:rFonts w:asciiTheme="minorHAnsi" w:eastAsia="Arial" w:hAnsiTheme="minorHAnsi" w:cs="Arial"/>
        <w:sz w:val="18"/>
        <w:szCs w:val="18"/>
      </w:rPr>
      <w:t>/</w:t>
    </w:r>
    <w:r w:rsidR="00A861A5" w:rsidRPr="00A861A5">
      <w:rPr>
        <w:rFonts w:asciiTheme="minorHAnsi" w:eastAsia="Arial" w:hAnsiTheme="minorHAnsi" w:cs="Arial"/>
        <w:sz w:val="18"/>
        <w:szCs w:val="18"/>
      </w:rPr>
      <w:fldChar w:fldCharType="begin"/>
    </w:r>
    <w:r w:rsidR="00A861A5" w:rsidRPr="00A861A5">
      <w:rPr>
        <w:rFonts w:asciiTheme="minorHAnsi" w:eastAsia="Arial" w:hAnsiTheme="minorHAnsi" w:cs="Arial"/>
        <w:sz w:val="18"/>
        <w:szCs w:val="18"/>
      </w:rPr>
      <w:instrText>NUMPAGES</w:instrText>
    </w:r>
    <w:r w:rsidR="00A861A5" w:rsidRPr="00A861A5">
      <w:rPr>
        <w:rFonts w:asciiTheme="minorHAnsi" w:eastAsia="Arial" w:hAnsiTheme="minorHAnsi" w:cs="Arial"/>
        <w:sz w:val="18"/>
        <w:szCs w:val="18"/>
      </w:rPr>
      <w:fldChar w:fldCharType="separate"/>
    </w:r>
    <w:r w:rsidR="00A861A5">
      <w:rPr>
        <w:rFonts w:asciiTheme="minorHAnsi" w:eastAsia="Arial" w:hAnsiTheme="minorHAnsi" w:cs="Arial"/>
        <w:sz w:val="18"/>
        <w:szCs w:val="18"/>
      </w:rPr>
      <w:t>7</w:t>
    </w:r>
    <w:r w:rsidR="00A861A5" w:rsidRPr="00A861A5">
      <w:rPr>
        <w:rFonts w:asciiTheme="minorHAnsi" w:eastAsia="Arial" w:hAnsiTheme="minorHAnsi" w:cs="Arial"/>
        <w:sz w:val="18"/>
        <w:szCs w:val="18"/>
      </w:rPr>
      <w:fldChar w:fldCharType="end"/>
    </w:r>
    <w:r w:rsidR="00A861A5" w:rsidRPr="00A861A5">
      <w:rPr>
        <w:rFonts w:asciiTheme="minorHAnsi" w:eastAsia="Arial" w:hAnsiTheme="minorHAnsi" w:cs="Arial"/>
        <w:sz w:val="18"/>
        <w:szCs w:val="18"/>
      </w:rPr>
      <w:t xml:space="preserve">     </w:t>
    </w:r>
    <w:r w:rsidR="00A861A5" w:rsidRPr="00A861A5">
      <w:rPr>
        <w:rFonts w:asciiTheme="minorHAnsi" w:eastAsia="Times New Roman" w:hAnsiTheme="minorHAnsi" w:cs="Times New Roman"/>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27E2" w14:textId="77777777" w:rsidR="00B925A5" w:rsidRDefault="00B9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5AC57" w14:textId="77777777" w:rsidR="00CD5F52" w:rsidRDefault="00CD5F52">
      <w:r>
        <w:separator/>
      </w:r>
    </w:p>
  </w:footnote>
  <w:footnote w:type="continuationSeparator" w:id="0">
    <w:p w14:paraId="71B5AE7B" w14:textId="77777777" w:rsidR="00CD5F52" w:rsidRDefault="00CD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A5C8" w14:textId="77777777" w:rsidR="00B925A5" w:rsidRDefault="00B92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1A08F" w14:textId="77777777" w:rsidR="004D38A1" w:rsidRDefault="00A51965">
    <w:pPr>
      <w:pBdr>
        <w:top w:val="nil"/>
        <w:left w:val="nil"/>
        <w:bottom w:val="nil"/>
        <w:right w:val="nil"/>
        <w:between w:val="nil"/>
      </w:pBdr>
      <w:spacing w:line="264" w:lineRule="auto"/>
      <w:rPr>
        <w:b/>
        <w:smallCaps/>
        <w:color w:val="000000"/>
        <w:sz w:val="14"/>
        <w:szCs w:val="14"/>
      </w:rPr>
    </w:pPr>
    <w:r>
      <w:rPr>
        <w:b/>
        <w:smallCaps/>
        <w:color w:val="000000"/>
        <w:sz w:val="14"/>
        <w:szCs w:val="14"/>
      </w:rPr>
      <w:t>LMU MUNICH SCHOOL OF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1AB1" w14:textId="3EA6BD13" w:rsidR="004D38A1" w:rsidRDefault="004E6AC3" w:rsidP="00B925A5">
    <w:pPr>
      <w:pBdr>
        <w:top w:val="nil"/>
        <w:left w:val="nil"/>
        <w:bottom w:val="nil"/>
        <w:right w:val="nil"/>
        <w:between w:val="nil"/>
      </w:pBdr>
      <w:tabs>
        <w:tab w:val="center" w:pos="4536"/>
      </w:tabs>
      <w:spacing w:before="1440"/>
      <w:rPr>
        <w:smallCaps/>
        <w:color w:val="000000"/>
        <w:sz w:val="16"/>
        <w:szCs w:val="16"/>
      </w:rPr>
    </w:pPr>
    <w:r>
      <w:rPr>
        <w:smallCaps/>
        <w:noProof/>
        <w:color w:val="000000"/>
        <w:sz w:val="16"/>
        <w:szCs w:val="16"/>
      </w:rPr>
      <mc:AlternateContent>
        <mc:Choice Requires="wps">
          <w:drawing>
            <wp:anchor distT="0" distB="0" distL="0" distR="0" simplePos="0" relativeHeight="251659264" behindDoc="1" locked="0" layoutInCell="1" hidden="0" allowOverlap="1" wp14:anchorId="7E0B366E" wp14:editId="327DB3C9">
              <wp:simplePos x="0" y="0"/>
              <wp:positionH relativeFrom="margin">
                <wp:posOffset>2249170</wp:posOffset>
              </wp:positionH>
              <wp:positionV relativeFrom="page">
                <wp:posOffset>354965</wp:posOffset>
              </wp:positionV>
              <wp:extent cx="2039620" cy="837565"/>
              <wp:effectExtent l="0" t="0" r="17780" b="635"/>
              <wp:wrapNone/>
              <wp:docPr id="5" name="Rectangle 5"/>
              <wp:cNvGraphicFramePr/>
              <a:graphic xmlns:a="http://schemas.openxmlformats.org/drawingml/2006/main">
                <a:graphicData uri="http://schemas.microsoft.com/office/word/2010/wordprocessingShape">
                  <wps:wsp>
                    <wps:cNvSpPr/>
                    <wps:spPr>
                      <a:xfrm>
                        <a:off x="0" y="0"/>
                        <a:ext cx="2039620" cy="837565"/>
                      </a:xfrm>
                      <a:prstGeom prst="rect">
                        <a:avLst/>
                      </a:prstGeom>
                      <a:noFill/>
                      <a:ln>
                        <a:noFill/>
                      </a:ln>
                    </wps:spPr>
                    <wps:txbx>
                      <w:txbxContent>
                        <w:p w14:paraId="05714ED1" w14:textId="433E05AE" w:rsidR="004D38A1" w:rsidRPr="00EC7054" w:rsidRDefault="00B925A5">
                          <w:pPr>
                            <w:spacing w:line="264" w:lineRule="auto"/>
                            <w:textDirection w:val="btLr"/>
                            <w:rPr>
                              <w:sz w:val="34"/>
                            </w:rPr>
                          </w:pPr>
                          <w:r>
                            <w:rPr>
                              <w:b/>
                              <w:smallCaps/>
                              <w:color w:val="000000"/>
                              <w:sz w:val="26"/>
                            </w:rPr>
                            <w:t xml:space="preserve">Ethics commission </w:t>
                          </w:r>
                        </w:p>
                      </w:txbxContent>
                    </wps:txbx>
                    <wps:bodyPr spcFirstLastPara="1" wrap="square" lIns="54000" tIns="0" rIns="0" bIns="25200" anchor="b" anchorCtr="0">
                      <a:noAutofit/>
                    </wps:bodyPr>
                  </wps:wsp>
                </a:graphicData>
              </a:graphic>
            </wp:anchor>
          </w:drawing>
        </mc:Choice>
        <mc:Fallback>
          <w:pict>
            <v:rect w14:anchorId="7E0B366E" id="Rectangle 5" o:spid="_x0000_s1026" style="position:absolute;margin-left:177.1pt;margin-top:27.95pt;width:160.6pt;height:65.95pt;z-index:-251657216;visibility:visible;mso-wrap-style:square;mso-wrap-distance-left:0;mso-wrap-distance-top:0;mso-wrap-distance-right:0;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" filled="f" stroked="f">
              <v:textbox inset="1.5mm,0,0,.7mm">
                <w:txbxContent>
                  <w:p w14:paraId="05714ED1" w14:textId="433E05AE" w:rsidR="004D38A1" w:rsidRPr="00EC7054" w:rsidRDefault="00B925A5">
                    <w:pPr>
                      <w:spacing w:line="264" w:lineRule="auto"/>
                      <w:textDirection w:val="btLr"/>
                      <w:rPr>
                        <w:sz w:val="34"/>
                      </w:rPr>
                    </w:pPr>
                    <w:proofErr w:type="spellStart"/>
                    <w:r>
                      <w:rPr>
                        <w:b/>
                        <w:smallCaps/>
                        <w:color w:val="000000"/>
                        <w:sz w:val="26"/>
                      </w:rPr>
                      <w:t>Ethics</w:t>
                    </w:r>
                    <w:proofErr w:type="spellEnd"/>
                    <w:r>
                      <w:rPr>
                        <w:b/>
                        <w:smallCaps/>
                        <w:color w:val="000000"/>
                        <w:sz w:val="26"/>
                      </w:rPr>
                      <w:t xml:space="preserve"> </w:t>
                    </w:r>
                    <w:proofErr w:type="spellStart"/>
                    <w:r>
                      <w:rPr>
                        <w:b/>
                        <w:smallCaps/>
                        <w:color w:val="000000"/>
                        <w:sz w:val="26"/>
                      </w:rPr>
                      <w:t>commission</w:t>
                    </w:r>
                    <w:proofErr w:type="spellEnd"/>
                    <w:r>
                      <w:rPr>
                        <w:b/>
                        <w:smallCaps/>
                        <w:color w:val="000000"/>
                        <w:sz w:val="26"/>
                      </w:rPr>
                      <w:t xml:space="preserve"> </w:t>
                    </w:r>
                  </w:p>
                </w:txbxContent>
              </v:textbox>
              <w10:wrap anchorx="margin" anchory="page"/>
            </v:rect>
          </w:pict>
        </mc:Fallback>
      </mc:AlternateContent>
    </w:r>
    <w:r w:rsidR="00A51965">
      <w:rPr>
        <w:smallCaps/>
        <w:noProof/>
        <w:color w:val="000000"/>
        <w:sz w:val="16"/>
        <w:szCs w:val="16"/>
      </w:rPr>
      <w:drawing>
        <wp:anchor distT="0" distB="0" distL="0" distR="0" simplePos="0" relativeHeight="251658240" behindDoc="1" locked="0" layoutInCell="1" hidden="0" allowOverlap="1" wp14:anchorId="5B00E98E" wp14:editId="1DB062F0">
          <wp:simplePos x="0" y="0"/>
          <wp:positionH relativeFrom="page">
            <wp:posOffset>394636</wp:posOffset>
          </wp:positionH>
          <wp:positionV relativeFrom="page">
            <wp:posOffset>360947</wp:posOffset>
          </wp:positionV>
          <wp:extent cx="2658340" cy="827404"/>
          <wp:effectExtent l="0" t="0" r="0" b="0"/>
          <wp:wrapNone/>
          <wp:docPr id="20351438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58340" cy="827404"/>
                  </a:xfrm>
                  <a:prstGeom prst="rect">
                    <a:avLst/>
                  </a:prstGeom>
                  <a:ln/>
                </pic:spPr>
              </pic:pic>
            </a:graphicData>
          </a:graphic>
        </wp:anchor>
      </w:drawing>
    </w:r>
    <w:r w:rsidR="00B925A5">
      <w:rPr>
        <w:smallCaps/>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41A8"/>
    <w:multiLevelType w:val="multilevel"/>
    <w:tmpl w:val="0C427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01700"/>
    <w:multiLevelType w:val="hybridMultilevel"/>
    <w:tmpl w:val="194E0C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B29"/>
    <w:multiLevelType w:val="multilevel"/>
    <w:tmpl w:val="F51CF7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C82D43"/>
    <w:multiLevelType w:val="multilevel"/>
    <w:tmpl w:val="594C4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19142A"/>
    <w:multiLevelType w:val="multilevel"/>
    <w:tmpl w:val="6ECCEE70"/>
    <w:lvl w:ilvl="0">
      <w:start w:val="2"/>
      <w:numFmt w:val="decimal"/>
      <w:lvlText w:val="%1"/>
      <w:lvlJc w:val="left"/>
      <w:pPr>
        <w:ind w:left="360" w:hanging="360"/>
      </w:pPr>
    </w:lvl>
    <w:lvl w:ilvl="1">
      <w:start w:val="8"/>
      <w:numFmt w:val="decimal"/>
      <w:lvlText w:val="%1.%2"/>
      <w:lvlJc w:val="left"/>
      <w:pPr>
        <w:ind w:left="357" w:hanging="360"/>
      </w:pPr>
    </w:lvl>
    <w:lvl w:ilvl="2">
      <w:start w:val="1"/>
      <w:numFmt w:val="decimal"/>
      <w:lvlText w:val="%1.%2.%3"/>
      <w:lvlJc w:val="left"/>
      <w:pPr>
        <w:ind w:left="714" w:hanging="720"/>
      </w:pPr>
    </w:lvl>
    <w:lvl w:ilvl="3">
      <w:start w:val="1"/>
      <w:numFmt w:val="decimal"/>
      <w:lvlText w:val="%1.%2.%3.%4"/>
      <w:lvlJc w:val="left"/>
      <w:pPr>
        <w:ind w:left="711" w:hanging="720"/>
      </w:pPr>
    </w:lvl>
    <w:lvl w:ilvl="4">
      <w:start w:val="1"/>
      <w:numFmt w:val="decimal"/>
      <w:lvlText w:val="%1.%2.%3.%4.%5"/>
      <w:lvlJc w:val="left"/>
      <w:pPr>
        <w:ind w:left="1068" w:hanging="1080"/>
      </w:pPr>
    </w:lvl>
    <w:lvl w:ilvl="5">
      <w:start w:val="1"/>
      <w:numFmt w:val="decimal"/>
      <w:lvlText w:val="%1.%2.%3.%4.%5.%6"/>
      <w:lvlJc w:val="left"/>
      <w:pPr>
        <w:ind w:left="1065" w:hanging="1080"/>
      </w:pPr>
    </w:lvl>
    <w:lvl w:ilvl="6">
      <w:start w:val="1"/>
      <w:numFmt w:val="decimal"/>
      <w:lvlText w:val="%1.%2.%3.%4.%5.%6.%7"/>
      <w:lvlJc w:val="left"/>
      <w:pPr>
        <w:ind w:left="1422" w:hanging="1440"/>
      </w:pPr>
    </w:lvl>
    <w:lvl w:ilvl="7">
      <w:start w:val="1"/>
      <w:numFmt w:val="decimal"/>
      <w:lvlText w:val="%1.%2.%3.%4.%5.%6.%7.%8"/>
      <w:lvlJc w:val="left"/>
      <w:pPr>
        <w:ind w:left="1419" w:hanging="1440"/>
      </w:pPr>
    </w:lvl>
    <w:lvl w:ilvl="8">
      <w:start w:val="1"/>
      <w:numFmt w:val="decimal"/>
      <w:lvlText w:val="%1.%2.%3.%4.%5.%6.%7.%8.%9"/>
      <w:lvlJc w:val="left"/>
      <w:pPr>
        <w:ind w:left="1776" w:hanging="1800"/>
      </w:pPr>
    </w:lvl>
  </w:abstractNum>
  <w:abstractNum w:abstractNumId="5" w15:restartNumberingAfterBreak="0">
    <w:nsid w:val="3E2A20E0"/>
    <w:multiLevelType w:val="hybridMultilevel"/>
    <w:tmpl w:val="545CD9E8"/>
    <w:lvl w:ilvl="0" w:tplc="AFB094AE">
      <w:numFmt w:val="bullet"/>
      <w:lvlText w:val=""/>
      <w:lvlJc w:val="left"/>
      <w:pPr>
        <w:ind w:left="720" w:hanging="360"/>
      </w:pPr>
      <w:rPr>
        <w:rFonts w:ascii="Symbol" w:eastAsia="LMU CompatilFact" w:hAnsi="Symbol" w:cs="LMU CompatilF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C7F21"/>
    <w:multiLevelType w:val="multilevel"/>
    <w:tmpl w:val="AE82628A"/>
    <w:lvl w:ilvl="0">
      <w:start w:val="2"/>
      <w:numFmt w:val="decimal"/>
      <w:lvlText w:val="%1"/>
      <w:lvlJc w:val="left"/>
      <w:pPr>
        <w:ind w:left="570" w:hanging="570"/>
      </w:pPr>
    </w:lvl>
    <w:lvl w:ilvl="1">
      <w:start w:val="1"/>
      <w:numFmt w:val="decimal"/>
      <w:lvlText w:val="%1.%2"/>
      <w:lvlJc w:val="left"/>
      <w:pPr>
        <w:ind w:left="570" w:hanging="570"/>
      </w:pPr>
    </w:lvl>
    <w:lvl w:ilvl="2">
      <w:start w:val="1"/>
      <w:numFmt w:val="lowerLetter"/>
      <w:lvlText w:val="(%3)"/>
      <w:lvlJc w:val="left"/>
      <w:pPr>
        <w:ind w:left="360" w:hanging="360"/>
      </w:pPr>
    </w:lvl>
    <w:lvl w:ilvl="3">
      <w:start w:val="1"/>
      <w:numFmt w:val="bullet"/>
      <w:lvlText w:val="●"/>
      <w:lvlJc w:val="left"/>
      <w:pPr>
        <w:ind w:left="360" w:hanging="360"/>
      </w:pPr>
      <w:rPr>
        <w:rFonts w:ascii="Noto Sans Symbols" w:eastAsia="Noto Sans Symbols" w:hAnsi="Noto Sans Symbols" w:cs="Noto Sans Symbols"/>
      </w:r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440" w:hanging="1440"/>
      </w:pPr>
    </w:lvl>
    <w:lvl w:ilvl="7">
      <w:start w:val="1"/>
      <w:numFmt w:val="decimal"/>
      <w:lvlText w:val="%1.%2.%3.●.%5.%6.%7.%8"/>
      <w:lvlJc w:val="left"/>
      <w:pPr>
        <w:ind w:left="1800" w:hanging="1800"/>
      </w:pPr>
    </w:lvl>
    <w:lvl w:ilvl="8">
      <w:start w:val="1"/>
      <w:numFmt w:val="decimal"/>
      <w:lvlText w:val="%1.%2.%3.●.%5.%6.%7.%8.%9"/>
      <w:lvlJc w:val="left"/>
      <w:pPr>
        <w:ind w:left="1800" w:hanging="1800"/>
      </w:pPr>
    </w:lvl>
  </w:abstractNum>
  <w:abstractNum w:abstractNumId="7" w15:restartNumberingAfterBreak="0">
    <w:nsid w:val="588704DA"/>
    <w:multiLevelType w:val="hybridMultilevel"/>
    <w:tmpl w:val="31B6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5432D"/>
    <w:multiLevelType w:val="multilevel"/>
    <w:tmpl w:val="9356BC9C"/>
    <w:lvl w:ilvl="0">
      <w:start w:val="1"/>
      <w:numFmt w:val="lowerLetter"/>
      <w:lvlText w:val="(%1)"/>
      <w:lvlJc w:val="left"/>
      <w:pPr>
        <w:ind w:left="360" w:hanging="360"/>
      </w:pPr>
    </w:lvl>
    <w:lvl w:ilvl="1">
      <w:start w:val="1"/>
      <w:numFmt w:val="decimal"/>
      <w:lvlText w:val="%1.%2"/>
      <w:lvlJc w:val="left"/>
      <w:pPr>
        <w:ind w:left="570" w:hanging="570"/>
      </w:pPr>
    </w:lvl>
    <w:lvl w:ilvl="2">
      <w:start w:val="1"/>
      <w:numFmt w:val="lowerLetter"/>
      <w:lvlText w:val="(%3)"/>
      <w:lvlJc w:val="left"/>
      <w:pPr>
        <w:ind w:left="360" w:hanging="360"/>
      </w:pPr>
    </w:lvl>
    <w:lvl w:ilvl="3">
      <w:start w:val="1"/>
      <w:numFmt w:val="bullet"/>
      <w:lvlText w:val="●"/>
      <w:lvlJc w:val="left"/>
      <w:pPr>
        <w:ind w:left="360" w:hanging="360"/>
      </w:pPr>
      <w:rPr>
        <w:rFonts w:ascii="Noto Sans Symbols" w:eastAsia="Noto Sans Symbols" w:hAnsi="Noto Sans Symbols" w:cs="Noto Sans Symbols"/>
      </w:r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440" w:hanging="1440"/>
      </w:pPr>
    </w:lvl>
    <w:lvl w:ilvl="7">
      <w:start w:val="1"/>
      <w:numFmt w:val="decimal"/>
      <w:lvlText w:val="%1.%2.%3.●.%5.%6.%7.%8"/>
      <w:lvlJc w:val="left"/>
      <w:pPr>
        <w:ind w:left="1800" w:hanging="1800"/>
      </w:pPr>
    </w:lvl>
    <w:lvl w:ilvl="8">
      <w:start w:val="1"/>
      <w:numFmt w:val="decimal"/>
      <w:lvlText w:val="%1.%2.%3.●.%5.%6.%7.%8.%9"/>
      <w:lvlJc w:val="left"/>
      <w:pPr>
        <w:ind w:left="1800" w:hanging="1800"/>
      </w:pPr>
    </w:lvl>
  </w:abstractNum>
  <w:abstractNum w:abstractNumId="9" w15:restartNumberingAfterBreak="0">
    <w:nsid w:val="65C33C91"/>
    <w:multiLevelType w:val="hybridMultilevel"/>
    <w:tmpl w:val="9AB0E5C0"/>
    <w:lvl w:ilvl="0" w:tplc="0F2A2792">
      <w:numFmt w:val="bullet"/>
      <w:lvlText w:val=""/>
      <w:lvlJc w:val="left"/>
      <w:pPr>
        <w:ind w:left="720" w:hanging="360"/>
      </w:pPr>
      <w:rPr>
        <w:rFonts w:ascii="Symbol" w:eastAsia="LMU CompatilFact" w:hAnsi="Symbol" w:cs="LMU CompatilF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E596D"/>
    <w:multiLevelType w:val="multilevel"/>
    <w:tmpl w:val="F1CE2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C87282"/>
    <w:multiLevelType w:val="multilevel"/>
    <w:tmpl w:val="B4944AB2"/>
    <w:lvl w:ilvl="0">
      <w:start w:val="1"/>
      <w:numFmt w:val="lowerLetter"/>
      <w:lvlText w:val="(%1)"/>
      <w:lvlJc w:val="left"/>
      <w:pPr>
        <w:ind w:left="360" w:hanging="36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Noto Sans Symbols" w:eastAsia="Noto Sans Symbols" w:hAnsi="Noto Sans Symbols" w:cs="Noto Sans Symbols" w:hint="default"/>
      </w:rPr>
    </w:lvl>
    <w:lvl w:ilvl="4">
      <w:start w:val="1"/>
      <w:numFmt w:val="decimal"/>
      <w:lvlText w:val="%1.%2.%3.●.%5"/>
      <w:lvlJc w:val="left"/>
      <w:pPr>
        <w:ind w:left="1080" w:hanging="1080"/>
      </w:pPr>
      <w:rPr>
        <w:rFonts w:hint="default"/>
      </w:rPr>
    </w:lvl>
    <w:lvl w:ilvl="5">
      <w:start w:val="1"/>
      <w:numFmt w:val="decimal"/>
      <w:lvlText w:val="%1.%2.%3.●.%5.%6"/>
      <w:lvlJc w:val="left"/>
      <w:pPr>
        <w:ind w:left="1440" w:hanging="1440"/>
      </w:pPr>
      <w:rPr>
        <w:rFonts w:hint="default"/>
      </w:rPr>
    </w:lvl>
    <w:lvl w:ilvl="6">
      <w:start w:val="1"/>
      <w:numFmt w:val="decimal"/>
      <w:lvlText w:val="%1.%2.%3.●.%5.%6.%7"/>
      <w:lvlJc w:val="left"/>
      <w:pPr>
        <w:ind w:left="1440" w:hanging="1440"/>
      </w:pPr>
      <w:rPr>
        <w:rFonts w:hint="default"/>
      </w:rPr>
    </w:lvl>
    <w:lvl w:ilvl="7">
      <w:start w:val="1"/>
      <w:numFmt w:val="decimal"/>
      <w:lvlText w:val="%1.%2.%3.●.%5.%6.%7.%8"/>
      <w:lvlJc w:val="left"/>
      <w:pPr>
        <w:ind w:left="1800" w:hanging="1800"/>
      </w:pPr>
      <w:rPr>
        <w:rFonts w:hint="default"/>
      </w:rPr>
    </w:lvl>
    <w:lvl w:ilvl="8">
      <w:start w:val="1"/>
      <w:numFmt w:val="decimal"/>
      <w:lvlText w:val="%1.%2.%3.●.%5.%6.%7.%8.%9"/>
      <w:lvlJc w:val="left"/>
      <w:pPr>
        <w:ind w:left="1800" w:hanging="1800"/>
      </w:pPr>
      <w:rPr>
        <w:rFonts w:hint="default"/>
      </w:rPr>
    </w:lvl>
  </w:abstractNum>
  <w:abstractNum w:abstractNumId="12" w15:restartNumberingAfterBreak="0">
    <w:nsid w:val="76D80AA3"/>
    <w:multiLevelType w:val="hybridMultilevel"/>
    <w:tmpl w:val="5AC80E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8F7ABAA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182A22"/>
    <w:multiLevelType w:val="multilevel"/>
    <w:tmpl w:val="04F6B2E8"/>
    <w:lvl w:ilvl="0">
      <w:start w:val="2"/>
      <w:numFmt w:val="decimal"/>
      <w:lvlText w:val="%1"/>
      <w:lvlJc w:val="left"/>
      <w:pPr>
        <w:ind w:left="570" w:hanging="570"/>
      </w:pPr>
    </w:lvl>
    <w:lvl w:ilvl="1">
      <w:start w:val="1"/>
      <w:numFmt w:val="decimal"/>
      <w:lvlText w:val="%1.%2"/>
      <w:lvlJc w:val="left"/>
      <w:pPr>
        <w:ind w:left="6808" w:hanging="570"/>
      </w:pPr>
    </w:lvl>
    <w:lvl w:ilvl="2">
      <w:start w:val="1"/>
      <w:numFmt w:val="lowerLetter"/>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367869810">
    <w:abstractNumId w:val="0"/>
  </w:num>
  <w:num w:numId="2" w16cid:durableId="205216479">
    <w:abstractNumId w:val="4"/>
  </w:num>
  <w:num w:numId="3" w16cid:durableId="252665692">
    <w:abstractNumId w:val="9"/>
  </w:num>
  <w:num w:numId="4" w16cid:durableId="501896162">
    <w:abstractNumId w:val="5"/>
  </w:num>
  <w:num w:numId="5" w16cid:durableId="26369454">
    <w:abstractNumId w:val="7"/>
  </w:num>
  <w:num w:numId="6" w16cid:durableId="711852538">
    <w:abstractNumId w:val="6"/>
  </w:num>
  <w:num w:numId="7" w16cid:durableId="331377361">
    <w:abstractNumId w:val="8"/>
  </w:num>
  <w:num w:numId="8" w16cid:durableId="533078103">
    <w:abstractNumId w:val="13"/>
  </w:num>
  <w:num w:numId="9" w16cid:durableId="1005330318">
    <w:abstractNumId w:val="2"/>
  </w:num>
  <w:num w:numId="10" w16cid:durableId="472683">
    <w:abstractNumId w:val="11"/>
  </w:num>
  <w:num w:numId="11" w16cid:durableId="693001482">
    <w:abstractNumId w:val="1"/>
  </w:num>
  <w:num w:numId="12" w16cid:durableId="1249265001">
    <w:abstractNumId w:val="12"/>
  </w:num>
  <w:num w:numId="13" w16cid:durableId="574125335">
    <w:abstractNumId w:val="3"/>
  </w:num>
  <w:num w:numId="14" w16cid:durableId="1757170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A1"/>
    <w:rsid w:val="000954E5"/>
    <w:rsid w:val="00283CB6"/>
    <w:rsid w:val="002851D8"/>
    <w:rsid w:val="00287A23"/>
    <w:rsid w:val="002B0931"/>
    <w:rsid w:val="002E400E"/>
    <w:rsid w:val="002E5963"/>
    <w:rsid w:val="003401F8"/>
    <w:rsid w:val="00463930"/>
    <w:rsid w:val="004D38A1"/>
    <w:rsid w:val="004E6AC3"/>
    <w:rsid w:val="005574B6"/>
    <w:rsid w:val="005C3BF0"/>
    <w:rsid w:val="006B02D4"/>
    <w:rsid w:val="007148B5"/>
    <w:rsid w:val="00761CDB"/>
    <w:rsid w:val="00846817"/>
    <w:rsid w:val="00881447"/>
    <w:rsid w:val="009E32BF"/>
    <w:rsid w:val="009E4430"/>
    <w:rsid w:val="00A078DD"/>
    <w:rsid w:val="00A31ADA"/>
    <w:rsid w:val="00A50D13"/>
    <w:rsid w:val="00A51965"/>
    <w:rsid w:val="00A779BA"/>
    <w:rsid w:val="00A861A5"/>
    <w:rsid w:val="00AA6D7D"/>
    <w:rsid w:val="00AC6031"/>
    <w:rsid w:val="00B75E5C"/>
    <w:rsid w:val="00B925A5"/>
    <w:rsid w:val="00C64D2D"/>
    <w:rsid w:val="00CD5F52"/>
    <w:rsid w:val="00CE4C21"/>
    <w:rsid w:val="00E54850"/>
    <w:rsid w:val="00EC7054"/>
    <w:rsid w:val="00F25CBC"/>
    <w:rsid w:val="00FB35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D2C69"/>
  <w15:docId w15:val="{85999755-CCA6-5347-88DF-39B9D7F6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MU CompatilFact" w:eastAsia="LMU CompatilFact" w:hAnsi="LMU CompatilFact" w:cs="LMU CompatilFact"/>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3F"/>
  </w:style>
  <w:style w:type="paragraph" w:styleId="Heading1">
    <w:name w:val="heading 1"/>
    <w:basedOn w:val="Normal"/>
    <w:next w:val="Normal"/>
    <w:uiPriority w:val="9"/>
    <w:qFormat/>
    <w:rsid w:val="0061463F"/>
    <w:pPr>
      <w:keepNext/>
      <w:spacing w:before="240" w:after="60"/>
      <w:outlineLvl w:val="0"/>
    </w:pPr>
    <w:rPr>
      <w:b/>
      <w:bCs/>
      <w:kern w:val="32"/>
      <w:sz w:val="32"/>
      <w:szCs w:val="32"/>
    </w:rPr>
  </w:style>
  <w:style w:type="paragraph" w:styleId="Heading2">
    <w:name w:val="heading 2"/>
    <w:basedOn w:val="Normal"/>
    <w:next w:val="Normal"/>
    <w:uiPriority w:val="9"/>
    <w:semiHidden/>
    <w:unhideWhenUsed/>
    <w:qFormat/>
    <w:rsid w:val="0061463F"/>
    <w:pPr>
      <w:keepNext/>
      <w:spacing w:before="240" w:after="60"/>
      <w:outlineLvl w:val="1"/>
    </w:pPr>
    <w:rPr>
      <w:b/>
      <w:bCs/>
      <w:i/>
      <w:iCs/>
      <w:sz w:val="28"/>
      <w:szCs w:val="28"/>
    </w:rPr>
  </w:style>
  <w:style w:type="paragraph" w:styleId="Heading3">
    <w:name w:val="heading 3"/>
    <w:basedOn w:val="Normal"/>
    <w:next w:val="Normal"/>
    <w:uiPriority w:val="9"/>
    <w:semiHidden/>
    <w:unhideWhenUsed/>
    <w:qFormat/>
    <w:rsid w:val="0061463F"/>
    <w:pPr>
      <w:keepNext/>
      <w:spacing w:before="240" w:after="60"/>
      <w:outlineLvl w:val="2"/>
    </w:pPr>
    <w:rPr>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65368F"/>
    <w:pPr>
      <w:spacing w:line="264" w:lineRule="auto"/>
    </w:pPr>
    <w:rPr>
      <w:b/>
      <w:bCs/>
      <w:caps/>
      <w:spacing w:val="8"/>
      <w:sz w:val="14"/>
      <w:szCs w:val="14"/>
    </w:rPr>
  </w:style>
  <w:style w:type="paragraph" w:styleId="Footer">
    <w:name w:val="footer"/>
    <w:basedOn w:val="Normal"/>
    <w:link w:val="FooterChar"/>
    <w:uiPriority w:val="99"/>
    <w:rsid w:val="0061463F"/>
    <w:pPr>
      <w:tabs>
        <w:tab w:val="center" w:pos="4536"/>
        <w:tab w:val="right" w:pos="9072"/>
      </w:tabs>
    </w:pPr>
  </w:style>
  <w:style w:type="paragraph" w:customStyle="1" w:styleId="absendertext">
    <w:name w:val="absender text"/>
    <w:basedOn w:val="Normal"/>
    <w:rsid w:val="0061463F"/>
    <w:pPr>
      <w:tabs>
        <w:tab w:val="left" w:pos="397"/>
      </w:tabs>
      <w:spacing w:line="180" w:lineRule="exact"/>
    </w:pPr>
    <w:rPr>
      <w:spacing w:val="8"/>
      <w:sz w:val="14"/>
      <w:szCs w:val="14"/>
    </w:rPr>
  </w:style>
  <w:style w:type="paragraph" w:customStyle="1" w:styleId="Boxentext">
    <w:name w:val="Boxentext"/>
    <w:basedOn w:val="Normal"/>
    <w:rsid w:val="0061463F"/>
    <w:pPr>
      <w:spacing w:line="180" w:lineRule="exact"/>
      <w:ind w:left="3005"/>
    </w:pPr>
    <w:rPr>
      <w:b/>
      <w:bCs/>
      <w:caps/>
      <w:sz w:val="14"/>
      <w:szCs w:val="14"/>
    </w:rPr>
  </w:style>
  <w:style w:type="paragraph" w:customStyle="1" w:styleId="Absenderzeile">
    <w:name w:val="Absenderzeile"/>
    <w:basedOn w:val="Normal"/>
    <w:rsid w:val="0061463F"/>
    <w:rPr>
      <w:spacing w:val="6"/>
      <w:sz w:val="12"/>
      <w:szCs w:val="12"/>
    </w:rPr>
  </w:style>
  <w:style w:type="paragraph" w:customStyle="1" w:styleId="AbsenderName">
    <w:name w:val="Absender Name"/>
    <w:basedOn w:val="absendertext"/>
    <w:rsid w:val="0061463F"/>
    <w:rPr>
      <w:b/>
      <w:bCs/>
      <w:caps/>
    </w:rPr>
  </w:style>
  <w:style w:type="character" w:styleId="Hyperlink">
    <w:name w:val="Hyperlink"/>
    <w:basedOn w:val="DefaultParagraphFont"/>
    <w:rsid w:val="0061463F"/>
    <w:rPr>
      <w:color w:val="0000FF"/>
      <w:u w:val="single"/>
    </w:rPr>
  </w:style>
  <w:style w:type="paragraph" w:styleId="BalloonText">
    <w:name w:val="Balloon Text"/>
    <w:basedOn w:val="Normal"/>
    <w:semiHidden/>
    <w:rsid w:val="0061463F"/>
    <w:rPr>
      <w:rFonts w:ascii="Tahoma" w:hAnsi="Tahoma" w:cs="Tahoma"/>
      <w:sz w:val="16"/>
      <w:szCs w:val="16"/>
    </w:rPr>
  </w:style>
  <w:style w:type="character" w:customStyle="1" w:styleId="FooterChar">
    <w:name w:val="Footer Char"/>
    <w:basedOn w:val="DefaultParagraphFont"/>
    <w:link w:val="Footer"/>
    <w:uiPriority w:val="99"/>
    <w:rsid w:val="0061463F"/>
    <w:rPr>
      <w:rFonts w:ascii="LMU CompatilFact" w:hAnsi="LMU CompatilFact"/>
      <w:sz w:val="22"/>
      <w:szCs w:val="22"/>
    </w:rPr>
  </w:style>
  <w:style w:type="paragraph" w:styleId="ListParagraph">
    <w:name w:val="List Paragraph"/>
    <w:basedOn w:val="Normal"/>
    <w:uiPriority w:val="34"/>
    <w:qFormat/>
    <w:rsid w:val="00941E1E"/>
    <w:pPr>
      <w:ind w:left="720"/>
      <w:contextualSpacing/>
    </w:pPr>
    <w:rPr>
      <w:rFonts w:ascii="Times New Roman" w:hAnsi="Times New Roman"/>
      <w:sz w:val="24"/>
      <w:szCs w:val="24"/>
    </w:rPr>
  </w:style>
  <w:style w:type="paragraph" w:styleId="FootnoteText">
    <w:name w:val="footnote text"/>
    <w:basedOn w:val="Normal"/>
    <w:link w:val="FootnoteTextChar1"/>
    <w:uiPriority w:val="99"/>
    <w:semiHidden/>
    <w:unhideWhenUsed/>
    <w:rsid w:val="00941E1E"/>
    <w:rPr>
      <w:rFonts w:asciiTheme="minorHAnsi" w:eastAsiaTheme="minorHAnsi" w:hAnsiTheme="minorHAnsi" w:cstheme="minorBidi"/>
      <w:sz w:val="20"/>
      <w:szCs w:val="20"/>
    </w:rPr>
  </w:style>
  <w:style w:type="character" w:customStyle="1" w:styleId="FootnoteTextChar">
    <w:name w:val="Footnote Text Char"/>
    <w:basedOn w:val="DefaultParagraphFont"/>
    <w:uiPriority w:val="99"/>
    <w:semiHidden/>
    <w:rsid w:val="00941E1E"/>
    <w:rPr>
      <w:rFonts w:ascii="LMU CompatilFact" w:hAnsi="LMU CompatilFact"/>
    </w:rPr>
  </w:style>
  <w:style w:type="character" w:customStyle="1" w:styleId="FootnoteTextChar1">
    <w:name w:val="Footnote Text Char1"/>
    <w:basedOn w:val="DefaultParagraphFont"/>
    <w:link w:val="FootnoteText"/>
    <w:uiPriority w:val="99"/>
    <w:semiHidden/>
    <w:rsid w:val="00941E1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41E1E"/>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2272">
      <w:bodyDiv w:val="1"/>
      <w:marLeft w:val="0"/>
      <w:marRight w:val="0"/>
      <w:marTop w:val="0"/>
      <w:marBottom w:val="0"/>
      <w:divBdr>
        <w:top w:val="none" w:sz="0" w:space="0" w:color="auto"/>
        <w:left w:val="none" w:sz="0" w:space="0" w:color="auto"/>
        <w:bottom w:val="none" w:sz="0" w:space="0" w:color="auto"/>
        <w:right w:val="none" w:sz="0" w:space="0" w:color="auto"/>
      </w:divBdr>
    </w:div>
    <w:div w:id="285744223">
      <w:bodyDiv w:val="1"/>
      <w:marLeft w:val="0"/>
      <w:marRight w:val="0"/>
      <w:marTop w:val="0"/>
      <w:marBottom w:val="0"/>
      <w:divBdr>
        <w:top w:val="none" w:sz="0" w:space="0" w:color="auto"/>
        <w:left w:val="none" w:sz="0" w:space="0" w:color="auto"/>
        <w:bottom w:val="none" w:sz="0" w:space="0" w:color="auto"/>
        <w:right w:val="none" w:sz="0" w:space="0" w:color="auto"/>
      </w:divBdr>
    </w:div>
    <w:div w:id="753402874">
      <w:bodyDiv w:val="1"/>
      <w:marLeft w:val="0"/>
      <w:marRight w:val="0"/>
      <w:marTop w:val="0"/>
      <w:marBottom w:val="0"/>
      <w:divBdr>
        <w:top w:val="none" w:sz="0" w:space="0" w:color="auto"/>
        <w:left w:val="none" w:sz="0" w:space="0" w:color="auto"/>
        <w:bottom w:val="none" w:sz="0" w:space="0" w:color="auto"/>
        <w:right w:val="none" w:sz="0" w:space="0" w:color="auto"/>
      </w:divBdr>
    </w:div>
    <w:div w:id="795833904">
      <w:bodyDiv w:val="1"/>
      <w:marLeft w:val="0"/>
      <w:marRight w:val="0"/>
      <w:marTop w:val="0"/>
      <w:marBottom w:val="0"/>
      <w:divBdr>
        <w:top w:val="none" w:sz="0" w:space="0" w:color="auto"/>
        <w:left w:val="none" w:sz="0" w:space="0" w:color="auto"/>
        <w:bottom w:val="none" w:sz="0" w:space="0" w:color="auto"/>
        <w:right w:val="none" w:sz="0" w:space="0" w:color="auto"/>
      </w:divBdr>
    </w:div>
    <w:div w:id="881787450">
      <w:bodyDiv w:val="1"/>
      <w:marLeft w:val="0"/>
      <w:marRight w:val="0"/>
      <w:marTop w:val="0"/>
      <w:marBottom w:val="0"/>
      <w:divBdr>
        <w:top w:val="none" w:sz="0" w:space="0" w:color="auto"/>
        <w:left w:val="none" w:sz="0" w:space="0" w:color="auto"/>
        <w:bottom w:val="none" w:sz="0" w:space="0" w:color="auto"/>
        <w:right w:val="none" w:sz="0" w:space="0" w:color="auto"/>
      </w:divBdr>
    </w:div>
    <w:div w:id="1111434923">
      <w:bodyDiv w:val="1"/>
      <w:marLeft w:val="0"/>
      <w:marRight w:val="0"/>
      <w:marTop w:val="0"/>
      <w:marBottom w:val="0"/>
      <w:divBdr>
        <w:top w:val="none" w:sz="0" w:space="0" w:color="auto"/>
        <w:left w:val="none" w:sz="0" w:space="0" w:color="auto"/>
        <w:bottom w:val="none" w:sz="0" w:space="0" w:color="auto"/>
        <w:right w:val="none" w:sz="0" w:space="0" w:color="auto"/>
      </w:divBdr>
    </w:div>
    <w:div w:id="1138184049">
      <w:bodyDiv w:val="1"/>
      <w:marLeft w:val="0"/>
      <w:marRight w:val="0"/>
      <w:marTop w:val="0"/>
      <w:marBottom w:val="0"/>
      <w:divBdr>
        <w:top w:val="none" w:sz="0" w:space="0" w:color="auto"/>
        <w:left w:val="none" w:sz="0" w:space="0" w:color="auto"/>
        <w:bottom w:val="none" w:sz="0" w:space="0" w:color="auto"/>
        <w:right w:val="none" w:sz="0" w:space="0" w:color="auto"/>
      </w:divBdr>
    </w:div>
    <w:div w:id="1191457009">
      <w:bodyDiv w:val="1"/>
      <w:marLeft w:val="0"/>
      <w:marRight w:val="0"/>
      <w:marTop w:val="0"/>
      <w:marBottom w:val="0"/>
      <w:divBdr>
        <w:top w:val="none" w:sz="0" w:space="0" w:color="auto"/>
        <w:left w:val="none" w:sz="0" w:space="0" w:color="auto"/>
        <w:bottom w:val="none" w:sz="0" w:space="0" w:color="auto"/>
        <w:right w:val="none" w:sz="0" w:space="0" w:color="auto"/>
      </w:divBdr>
    </w:div>
    <w:div w:id="1252398212">
      <w:bodyDiv w:val="1"/>
      <w:marLeft w:val="0"/>
      <w:marRight w:val="0"/>
      <w:marTop w:val="0"/>
      <w:marBottom w:val="0"/>
      <w:divBdr>
        <w:top w:val="none" w:sz="0" w:space="0" w:color="auto"/>
        <w:left w:val="none" w:sz="0" w:space="0" w:color="auto"/>
        <w:bottom w:val="none" w:sz="0" w:space="0" w:color="auto"/>
        <w:right w:val="none" w:sz="0" w:space="0" w:color="auto"/>
      </w:divBdr>
    </w:div>
    <w:div w:id="1342392509">
      <w:bodyDiv w:val="1"/>
      <w:marLeft w:val="0"/>
      <w:marRight w:val="0"/>
      <w:marTop w:val="0"/>
      <w:marBottom w:val="0"/>
      <w:divBdr>
        <w:top w:val="none" w:sz="0" w:space="0" w:color="auto"/>
        <w:left w:val="none" w:sz="0" w:space="0" w:color="auto"/>
        <w:bottom w:val="none" w:sz="0" w:space="0" w:color="auto"/>
        <w:right w:val="none" w:sz="0" w:space="0" w:color="auto"/>
      </w:divBdr>
    </w:div>
    <w:div w:id="1474520626">
      <w:bodyDiv w:val="1"/>
      <w:marLeft w:val="0"/>
      <w:marRight w:val="0"/>
      <w:marTop w:val="0"/>
      <w:marBottom w:val="0"/>
      <w:divBdr>
        <w:top w:val="none" w:sz="0" w:space="0" w:color="auto"/>
        <w:left w:val="none" w:sz="0" w:space="0" w:color="auto"/>
        <w:bottom w:val="none" w:sz="0" w:space="0" w:color="auto"/>
        <w:right w:val="none" w:sz="0" w:space="0" w:color="auto"/>
      </w:divBdr>
    </w:div>
    <w:div w:id="1528179502">
      <w:bodyDiv w:val="1"/>
      <w:marLeft w:val="0"/>
      <w:marRight w:val="0"/>
      <w:marTop w:val="0"/>
      <w:marBottom w:val="0"/>
      <w:divBdr>
        <w:top w:val="none" w:sz="0" w:space="0" w:color="auto"/>
        <w:left w:val="none" w:sz="0" w:space="0" w:color="auto"/>
        <w:bottom w:val="none" w:sz="0" w:space="0" w:color="auto"/>
        <w:right w:val="none" w:sz="0" w:space="0" w:color="auto"/>
      </w:divBdr>
    </w:div>
    <w:div w:id="1601067334">
      <w:bodyDiv w:val="1"/>
      <w:marLeft w:val="0"/>
      <w:marRight w:val="0"/>
      <w:marTop w:val="0"/>
      <w:marBottom w:val="0"/>
      <w:divBdr>
        <w:top w:val="none" w:sz="0" w:space="0" w:color="auto"/>
        <w:left w:val="none" w:sz="0" w:space="0" w:color="auto"/>
        <w:bottom w:val="none" w:sz="0" w:space="0" w:color="auto"/>
        <w:right w:val="none" w:sz="0" w:space="0" w:color="auto"/>
      </w:divBdr>
    </w:div>
    <w:div w:id="1728647297">
      <w:bodyDiv w:val="1"/>
      <w:marLeft w:val="0"/>
      <w:marRight w:val="0"/>
      <w:marTop w:val="0"/>
      <w:marBottom w:val="0"/>
      <w:divBdr>
        <w:top w:val="none" w:sz="0" w:space="0" w:color="auto"/>
        <w:left w:val="none" w:sz="0" w:space="0" w:color="auto"/>
        <w:bottom w:val="none" w:sz="0" w:space="0" w:color="auto"/>
        <w:right w:val="none" w:sz="0" w:space="0" w:color="auto"/>
      </w:divBdr>
    </w:div>
    <w:div w:id="1926382432">
      <w:bodyDiv w:val="1"/>
      <w:marLeft w:val="0"/>
      <w:marRight w:val="0"/>
      <w:marTop w:val="0"/>
      <w:marBottom w:val="0"/>
      <w:divBdr>
        <w:top w:val="none" w:sz="0" w:space="0" w:color="auto"/>
        <w:left w:val="none" w:sz="0" w:space="0" w:color="auto"/>
        <w:bottom w:val="none" w:sz="0" w:space="0" w:color="auto"/>
        <w:right w:val="none" w:sz="0" w:space="0" w:color="auto"/>
      </w:divBdr>
    </w:div>
    <w:div w:id="2057120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MU">
      <a:dk1>
        <a:srgbClr val="000000"/>
      </a:dk1>
      <a:lt1>
        <a:srgbClr val="FFFFFF"/>
      </a:lt1>
      <a:dk2>
        <a:srgbClr val="E6E6E7"/>
      </a:dk2>
      <a:lt2>
        <a:srgbClr val="F5F5F5"/>
      </a:lt2>
      <a:accent1>
        <a:srgbClr val="0F1987"/>
      </a:accent1>
      <a:accent2>
        <a:srgbClr val="626468"/>
      </a:accent2>
      <a:accent3>
        <a:srgbClr val="C0C1C3"/>
      </a:accent3>
      <a:accent4>
        <a:srgbClr val="009FE3"/>
      </a:accent4>
      <a:accent5>
        <a:srgbClr val="8C4091"/>
      </a:accent5>
      <a:accent6>
        <a:srgbClr val="00883A"/>
      </a:accent6>
      <a:hlink>
        <a:srgbClr val="0F1987"/>
      </a:hlink>
      <a:folHlink>
        <a:srgbClr val="626468"/>
      </a:folHlink>
    </a:clrScheme>
    <a:fontScheme name="LMU - Compatil">
      <a:majorFont>
        <a:latin typeface="LMU CompatilFact"/>
        <a:ea typeface=""/>
        <a:cs typeface=""/>
      </a:majorFont>
      <a:minorFont>
        <a:latin typeface="LMU CompatilFac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1UffUMbMjveP4GtBSDF0TqTOUw==">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3129</Words>
  <Characters>19965</Characters>
  <Application>Microsoft Office Word</Application>
  <DocSecurity>0</DocSecurity>
  <Lines>415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 VI.2 Benutzerservice</dc:creator>
  <cp:lastModifiedBy>Feuerriegel, Stefan</cp:lastModifiedBy>
  <cp:revision>17</cp:revision>
  <dcterms:created xsi:type="dcterms:W3CDTF">2023-03-14T16:38:00Z</dcterms:created>
  <dcterms:modified xsi:type="dcterms:W3CDTF">2025-06-11T16:24:00Z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e8aad30f-3999-4ac3-aa5c-7750df51b96a</vt:lpwstr>
  </property>
</Properties>
</file>