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113658343"/>
    <w:p w14:paraId="0EFCC8A4" w14:textId="5FD776F5" w:rsidR="00217B4A" w:rsidRPr="00E84FA9" w:rsidRDefault="000D6E8A" w:rsidP="00FF308B">
      <w:pPr>
        <w:jc w:val="center"/>
        <w:rPr>
          <w:sz w:val="36"/>
          <w:szCs w:val="36"/>
        </w:rPr>
      </w:pPr>
      <w:r w:rsidRPr="001E2C3D">
        <w:rPr>
          <w:noProof/>
          <w:lang w:val="de-DE"/>
        </w:rPr>
        <mc:AlternateContent>
          <mc:Choice Requires="wps">
            <w:drawing>
              <wp:anchor distT="0" distB="0" distL="114300" distR="114300" simplePos="0" relativeHeight="251658240" behindDoc="0" locked="0" layoutInCell="1" allowOverlap="1" wp14:anchorId="3C3086CF" wp14:editId="3C6AA3A2">
                <wp:simplePos x="0" y="0"/>
                <wp:positionH relativeFrom="column">
                  <wp:posOffset>2217420</wp:posOffset>
                </wp:positionH>
                <wp:positionV relativeFrom="paragraph">
                  <wp:posOffset>-761158</wp:posOffset>
                </wp:positionV>
                <wp:extent cx="956930" cy="382772"/>
                <wp:effectExtent l="0" t="0" r="15240" b="17780"/>
                <wp:wrapNone/>
                <wp:docPr id="4" name="Rechteck 4"/>
                <wp:cNvGraphicFramePr/>
                <a:graphic xmlns:a="http://schemas.openxmlformats.org/drawingml/2006/main">
                  <a:graphicData uri="http://schemas.microsoft.com/office/word/2010/wordprocessingShape">
                    <wps:wsp>
                      <wps:cNvSpPr/>
                      <wps:spPr>
                        <a:xfrm>
                          <a:off x="0" y="0"/>
                          <a:ext cx="956930" cy="3827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01B37" id="Rechteck 4" o:spid="_x0000_s1026" style="position:absolute;margin-left:174.6pt;margin-top:-59.95pt;width:75.35pt;height:30.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" fillcolor="white [3212]" strokecolor="white [3212]" strokeweight="1pt"/>
            </w:pict>
          </mc:Fallback>
        </mc:AlternateContent>
      </w:r>
      <w:r w:rsidR="00FF308B">
        <w:rPr>
          <w:sz w:val="36"/>
          <w:szCs w:val="36"/>
        </w:rPr>
        <w:t>Seminar Paper</w:t>
      </w:r>
    </w:p>
    <w:tbl>
      <w:tblPr>
        <w:tblStyle w:val="TableGrid"/>
        <w:tblW w:w="0" w:type="auto"/>
        <w:jc w:val="center"/>
        <w:tblBorders>
          <w:top w:val="single" w:sz="18" w:space="0" w:color="000000"/>
          <w:left w:val="none" w:sz="0" w:space="0" w:color="auto"/>
          <w:bottom w:val="single" w:sz="18" w:space="0" w:color="000000"/>
          <w:right w:val="none" w:sz="0" w:space="0" w:color="auto"/>
          <w:insideH w:val="none" w:sz="0" w:space="0" w:color="auto"/>
          <w:insideV w:val="none" w:sz="0" w:space="0" w:color="auto"/>
        </w:tblBorders>
        <w:tblLook w:val="04A0" w:firstRow="1" w:lastRow="0" w:firstColumn="1" w:lastColumn="0" w:noHBand="0" w:noVBand="1"/>
      </w:tblPr>
      <w:tblGrid>
        <w:gridCol w:w="8488"/>
      </w:tblGrid>
      <w:tr w:rsidR="0024020A" w:rsidRPr="00B90991" w14:paraId="07398C5A" w14:textId="77777777" w:rsidTr="00E84FA9">
        <w:trPr>
          <w:jc w:val="center"/>
        </w:trPr>
        <w:tc>
          <w:tcPr>
            <w:tcW w:w="8488" w:type="dxa"/>
            <w:vAlign w:val="center"/>
          </w:tcPr>
          <w:p w14:paraId="05DA00AA" w14:textId="77777777" w:rsidR="0040050F" w:rsidRDefault="00A713DE" w:rsidP="00741580">
            <w:pPr>
              <w:spacing w:before="240" w:line="240" w:lineRule="auto"/>
              <w:jc w:val="center"/>
              <w:rPr>
                <w:b/>
                <w:bCs/>
                <w:sz w:val="56"/>
                <w:szCs w:val="56"/>
              </w:rPr>
            </w:pPr>
            <w:r w:rsidRPr="00B90991">
              <w:rPr>
                <w:b/>
                <w:bCs/>
                <w:sz w:val="56"/>
                <w:szCs w:val="56"/>
              </w:rPr>
              <w:t xml:space="preserve">My </w:t>
            </w:r>
            <w:r w:rsidR="00FC7A35" w:rsidRPr="00B90991">
              <w:rPr>
                <w:b/>
                <w:bCs/>
                <w:sz w:val="56"/>
                <w:szCs w:val="56"/>
              </w:rPr>
              <w:t>S</w:t>
            </w:r>
            <w:r w:rsidRPr="00B90991">
              <w:rPr>
                <w:b/>
                <w:bCs/>
                <w:sz w:val="56"/>
                <w:szCs w:val="56"/>
              </w:rPr>
              <w:t xml:space="preserve">uper </w:t>
            </w:r>
            <w:r w:rsidR="00FC7A35" w:rsidRPr="00B90991">
              <w:rPr>
                <w:b/>
                <w:bCs/>
                <w:sz w:val="56"/>
                <w:szCs w:val="56"/>
              </w:rPr>
              <w:t>F</w:t>
            </w:r>
            <w:r w:rsidRPr="00B90991">
              <w:rPr>
                <w:b/>
                <w:bCs/>
                <w:sz w:val="56"/>
                <w:szCs w:val="56"/>
              </w:rPr>
              <w:t>ancy</w:t>
            </w:r>
            <w:r w:rsidR="00714D74">
              <w:rPr>
                <w:b/>
                <w:bCs/>
                <w:sz w:val="56"/>
                <w:szCs w:val="56"/>
              </w:rPr>
              <w:t xml:space="preserve"> </w:t>
            </w:r>
          </w:p>
          <w:p w14:paraId="5C781E91" w14:textId="18962F10" w:rsidR="0024020A" w:rsidRPr="00B90991" w:rsidRDefault="00FF308B" w:rsidP="00741580">
            <w:pPr>
              <w:spacing w:before="240" w:line="240" w:lineRule="auto"/>
              <w:jc w:val="center"/>
              <w:rPr>
                <w:b/>
                <w:bCs/>
                <w:sz w:val="56"/>
                <w:szCs w:val="56"/>
              </w:rPr>
            </w:pPr>
            <w:r>
              <w:rPr>
                <w:b/>
                <w:bCs/>
                <w:sz w:val="56"/>
                <w:szCs w:val="56"/>
              </w:rPr>
              <w:t>Seminar Paper</w:t>
            </w:r>
            <w:r w:rsidR="00FC7A35" w:rsidRPr="00B90991">
              <w:rPr>
                <w:b/>
                <w:bCs/>
                <w:sz w:val="56"/>
                <w:szCs w:val="56"/>
              </w:rPr>
              <w:t xml:space="preserve"> Title</w:t>
            </w:r>
          </w:p>
        </w:tc>
      </w:tr>
    </w:tbl>
    <w:p w14:paraId="45BD1F14" w14:textId="035E1AC3" w:rsidR="002E7429" w:rsidRDefault="002E7429" w:rsidP="00E84FA9">
      <w:pPr>
        <w:spacing w:before="240" w:after="0"/>
        <w:jc w:val="center"/>
      </w:pPr>
      <w:r w:rsidRPr="001E2C3D">
        <w:t>Munich School of Management</w:t>
      </w:r>
    </w:p>
    <w:p w14:paraId="59703D25" w14:textId="1429F972" w:rsidR="00C139E5" w:rsidRDefault="002E7429" w:rsidP="00E84FA9">
      <w:pPr>
        <w:jc w:val="center"/>
      </w:pPr>
      <w:r w:rsidRPr="001E2C3D">
        <w:t>Ludwig-</w:t>
      </w:r>
      <w:proofErr w:type="spellStart"/>
      <w:r w:rsidRPr="001E2C3D">
        <w:t>Maximilians</w:t>
      </w:r>
      <w:proofErr w:type="spellEnd"/>
      <w:r w:rsidRPr="001E2C3D">
        <w:t>-University Munich</w:t>
      </w:r>
    </w:p>
    <w:p w14:paraId="320BCF43" w14:textId="288D8D3E" w:rsidR="00403FC5" w:rsidRPr="00D80871" w:rsidRDefault="00403FC5" w:rsidP="00212CB1">
      <w:pPr>
        <w:pStyle w:val="Header"/>
        <w:spacing w:before="480" w:after="480"/>
        <w:jc w:val="center"/>
        <w:rPr>
          <w:b/>
          <w:bCs/>
          <w:sz w:val="32"/>
          <w:szCs w:val="32"/>
          <w:lang w:val="de-DE"/>
        </w:rPr>
      </w:pPr>
      <w:r w:rsidRPr="00D80871">
        <w:rPr>
          <w:b/>
          <w:bCs/>
          <w:sz w:val="32"/>
          <w:szCs w:val="32"/>
          <w:lang w:val="de-DE"/>
        </w:rPr>
        <w:t>Max Mustermann</w:t>
      </w:r>
    </w:p>
    <w:p w14:paraId="295A06DF" w14:textId="4B604298" w:rsidR="00E04415" w:rsidRPr="00D866A9" w:rsidRDefault="00E04415" w:rsidP="00212CB1">
      <w:pPr>
        <w:spacing w:after="0"/>
        <w:jc w:val="center"/>
        <w:rPr>
          <w:lang w:val="de-DE"/>
        </w:rPr>
      </w:pPr>
      <w:r w:rsidRPr="00D866A9">
        <w:rPr>
          <w:lang w:val="de-DE"/>
        </w:rPr>
        <w:t>Musterstraße 1</w:t>
      </w:r>
      <w:r w:rsidR="00C139E5" w:rsidRPr="00D866A9">
        <w:rPr>
          <w:lang w:val="de-DE"/>
        </w:rPr>
        <w:t xml:space="preserve">, </w:t>
      </w:r>
      <w:r w:rsidRPr="00D866A9">
        <w:rPr>
          <w:lang w:val="de-DE"/>
        </w:rPr>
        <w:t>80000 München</w:t>
      </w:r>
    </w:p>
    <w:p w14:paraId="7DC66AE8" w14:textId="2049C2B5" w:rsidR="00E04415" w:rsidRPr="005F7C94" w:rsidRDefault="00E04415" w:rsidP="00212CB1">
      <w:pPr>
        <w:spacing w:after="0"/>
        <w:jc w:val="center"/>
      </w:pPr>
      <w:proofErr w:type="spellStart"/>
      <w:r w:rsidRPr="00D866A9">
        <w:rPr>
          <w:lang w:val="de-DE"/>
        </w:rPr>
        <w:t>Matriculation</w:t>
      </w:r>
      <w:proofErr w:type="spellEnd"/>
      <w:r w:rsidRPr="00D866A9">
        <w:rPr>
          <w:lang w:val="de-DE"/>
        </w:rPr>
        <w:t xml:space="preserve"> </w:t>
      </w:r>
      <w:proofErr w:type="spellStart"/>
      <w:r w:rsidRPr="00D866A9">
        <w:rPr>
          <w:lang w:val="de-DE"/>
        </w:rPr>
        <w:t>No</w:t>
      </w:r>
      <w:proofErr w:type="spellEnd"/>
      <w:r w:rsidRPr="00D866A9">
        <w:rPr>
          <w:lang w:val="de-DE"/>
        </w:rPr>
        <w:t>.</w:t>
      </w:r>
      <w:r w:rsidR="005F7C94" w:rsidRPr="00D866A9">
        <w:rPr>
          <w:lang w:val="de-DE"/>
        </w:rPr>
        <w:t xml:space="preserve"> </w:t>
      </w:r>
      <w:r w:rsidR="005F7C94" w:rsidRPr="005F7C94">
        <w:t>XX</w:t>
      </w:r>
      <w:r w:rsidR="005F7C94">
        <w:t>XXXXXX</w:t>
      </w:r>
    </w:p>
    <w:p w14:paraId="40003493" w14:textId="77777777" w:rsidR="00E04415" w:rsidRPr="001E2C3D" w:rsidRDefault="00E04415" w:rsidP="00212CB1">
      <w:pPr>
        <w:jc w:val="center"/>
      </w:pPr>
      <w:r w:rsidRPr="001E2C3D">
        <w:t>Munich, 1st of January 2023</w:t>
      </w:r>
    </w:p>
    <w:p w14:paraId="34C7AA1A" w14:textId="093796EF" w:rsidR="002B74F4" w:rsidRPr="001E2C3D" w:rsidRDefault="00781D3F" w:rsidP="00781D3F">
      <w:pPr>
        <w:spacing w:before="360" w:after="360"/>
        <w:jc w:val="center"/>
      </w:pPr>
      <w:r w:rsidRPr="001E2C3D">
        <w:fldChar w:fldCharType="begin"/>
      </w:r>
      <w:r w:rsidRPr="001E2C3D">
        <w:instrText xml:space="preserve"> INCLUDEPICTURE "https://upload.wikimedia.org/wikipedia/commons/thumb/e/e2/Sigillum_Universitatis_Ludovico-Maximilianeae.svg/220px-Sigillum_Universitatis_Ludovico-Maximilianeae.svg.png" \* MERGEFORMATINET </w:instrText>
      </w:r>
      <w:r w:rsidRPr="001E2C3D">
        <w:fldChar w:fldCharType="separate"/>
      </w:r>
      <w:r w:rsidRPr="001E2C3D">
        <w:rPr>
          <w:noProof/>
          <w:lang w:val="de-DE"/>
        </w:rPr>
        <w:drawing>
          <wp:inline distT="0" distB="0" distL="0" distR="0" wp14:anchorId="34A5FC88" wp14:editId="5ED5BF9A">
            <wp:extent cx="2285819" cy="2318014"/>
            <wp:effectExtent l="0" t="0" r="635" b="0"/>
            <wp:docPr id="2" name="Picture 2" descr="A black rectangle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rectangle with a black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789" cy="2337251"/>
                    </a:xfrm>
                    <a:prstGeom prst="rect">
                      <a:avLst/>
                    </a:prstGeom>
                    <a:noFill/>
                    <a:ln>
                      <a:noFill/>
                    </a:ln>
                  </pic:spPr>
                </pic:pic>
              </a:graphicData>
            </a:graphic>
          </wp:inline>
        </w:drawing>
      </w:r>
      <w:r w:rsidRPr="001E2C3D">
        <w:fldChar w:fldCharType="end"/>
      </w:r>
    </w:p>
    <w:p w14:paraId="290D8651" w14:textId="3E8EEFD2" w:rsidR="00AA66F0" w:rsidRDefault="002B74F4" w:rsidP="005F7C94">
      <w:pPr>
        <w:spacing w:before="240"/>
        <w:jc w:val="center"/>
      </w:pPr>
      <w:r w:rsidRPr="001E2C3D">
        <w:t xml:space="preserve">A </w:t>
      </w:r>
      <w:r w:rsidR="00FF308B">
        <w:t>Seminar Paper</w:t>
      </w:r>
      <w:r w:rsidRPr="001E2C3D">
        <w:t xml:space="preserve"> Submitted </w:t>
      </w:r>
      <w:r w:rsidR="00FF308B" w:rsidRPr="00FF308B">
        <w:t>at the Institute for Risk Management and Insurance</w:t>
      </w:r>
    </w:p>
    <w:p w14:paraId="1DCCE353" w14:textId="1B10ABFA" w:rsidR="00FF308B" w:rsidRDefault="00FF308B" w:rsidP="00FF308B">
      <w:pPr>
        <w:spacing w:before="240"/>
        <w:jc w:val="center"/>
      </w:pPr>
      <w:r>
        <w:t>(Pro-)Seminar: XXXXXXX</w:t>
      </w:r>
    </w:p>
    <w:p w14:paraId="0C933025" w14:textId="49CE84F8" w:rsidR="00FF308B" w:rsidRDefault="00FF308B" w:rsidP="00FF308B">
      <w:pPr>
        <w:spacing w:before="240"/>
        <w:jc w:val="center"/>
      </w:pPr>
      <w:r>
        <w:t xml:space="preserve">Winter Term </w:t>
      </w:r>
      <w:r w:rsidR="007120BC">
        <w:t>2022/2023</w:t>
      </w:r>
    </w:p>
    <w:p w14:paraId="1DAC58E6" w14:textId="5F4A310F" w:rsidR="00714D74" w:rsidRDefault="00FF308B" w:rsidP="00B90991">
      <w:pPr>
        <w:pStyle w:val="Header"/>
        <w:jc w:val="center"/>
        <w:rPr>
          <w:b/>
          <w:bCs/>
        </w:rPr>
      </w:pPr>
      <w:r>
        <w:rPr>
          <w:b/>
          <w:bCs/>
        </w:rPr>
        <w:t>Supervisor</w:t>
      </w:r>
      <w:r w:rsidR="00FD09D6" w:rsidRPr="00E84FA9">
        <w:rPr>
          <w:b/>
          <w:bCs/>
        </w:rPr>
        <w:t xml:space="preserve">: </w:t>
      </w:r>
      <w:bookmarkStart w:id="1" w:name="_Toc113792182"/>
      <w:bookmarkStart w:id="2" w:name="_Toc114251196"/>
      <w:r>
        <w:rPr>
          <w:b/>
          <w:bCs/>
        </w:rPr>
        <w:t>XXX</w:t>
      </w:r>
    </w:p>
    <w:p w14:paraId="730862DF" w14:textId="77777777" w:rsidR="00714D74" w:rsidRDefault="00714D74">
      <w:pPr>
        <w:spacing w:after="0" w:line="240" w:lineRule="auto"/>
        <w:jc w:val="left"/>
        <w:rPr>
          <w:b/>
          <w:bCs/>
        </w:rPr>
      </w:pPr>
      <w:r>
        <w:rPr>
          <w:b/>
          <w:bCs/>
        </w:rPr>
        <w:br w:type="page"/>
      </w:r>
    </w:p>
    <w:p w14:paraId="2F46935F" w14:textId="0F3494C9" w:rsidR="007625DC" w:rsidRPr="00133E6A" w:rsidRDefault="00394455" w:rsidP="00133E6A">
      <w:pPr>
        <w:pStyle w:val="Subtitle"/>
      </w:pPr>
      <w:bookmarkStart w:id="3" w:name="_Toc128488228"/>
      <w:r w:rsidRPr="00133E6A">
        <w:lastRenderedPageBreak/>
        <w:t>List of Contents</w:t>
      </w:r>
      <w:bookmarkEnd w:id="1"/>
      <w:bookmarkEnd w:id="2"/>
      <w:bookmarkEnd w:id="3"/>
    </w:p>
    <w:p w14:paraId="5D51F76D" w14:textId="6B7845F3" w:rsidR="00835B27" w:rsidRDefault="00C577E1">
      <w:pPr>
        <w:pStyle w:val="TOC1"/>
        <w:rPr>
          <w:rFonts w:asciiTheme="minorHAnsi" w:hAnsiTheme="minorHAnsi" w:cstheme="minorBidi"/>
          <w:b w:val="0"/>
          <w:sz w:val="22"/>
        </w:rPr>
      </w:pPr>
      <w:r w:rsidRPr="00E95F67">
        <w:rPr>
          <w:lang w:eastAsia="de-DE"/>
        </w:rPr>
        <w:fldChar w:fldCharType="begin"/>
      </w:r>
      <w:r w:rsidRPr="00E95F67">
        <w:rPr>
          <w:lang w:eastAsia="de-DE"/>
        </w:rPr>
        <w:instrText xml:space="preserve"> TOC \o "1-3" \h \z \u </w:instrText>
      </w:r>
      <w:r w:rsidRPr="00E95F67">
        <w:rPr>
          <w:lang w:eastAsia="de-DE"/>
        </w:rPr>
        <w:fldChar w:fldCharType="separate"/>
      </w:r>
      <w:hyperlink w:anchor="_Toc128488228" w:history="1">
        <w:r w:rsidR="00835B27" w:rsidRPr="00C4127F">
          <w:rPr>
            <w:rStyle w:val="Hyperlink"/>
          </w:rPr>
          <w:t>List of Contents</w:t>
        </w:r>
        <w:r w:rsidR="00835B27">
          <w:rPr>
            <w:webHidden/>
          </w:rPr>
          <w:tab/>
        </w:r>
        <w:r w:rsidR="00835B27">
          <w:rPr>
            <w:webHidden/>
          </w:rPr>
          <w:fldChar w:fldCharType="begin"/>
        </w:r>
        <w:r w:rsidR="00835B27">
          <w:rPr>
            <w:webHidden/>
          </w:rPr>
          <w:instrText xml:space="preserve"> PAGEREF _Toc128488228 \h </w:instrText>
        </w:r>
        <w:r w:rsidR="00835B27">
          <w:rPr>
            <w:webHidden/>
          </w:rPr>
        </w:r>
        <w:r w:rsidR="00835B27">
          <w:rPr>
            <w:webHidden/>
          </w:rPr>
          <w:fldChar w:fldCharType="separate"/>
        </w:r>
        <w:r w:rsidR="00835B27">
          <w:rPr>
            <w:webHidden/>
          </w:rPr>
          <w:t>- 2 -</w:t>
        </w:r>
        <w:r w:rsidR="00835B27">
          <w:rPr>
            <w:webHidden/>
          </w:rPr>
          <w:fldChar w:fldCharType="end"/>
        </w:r>
      </w:hyperlink>
    </w:p>
    <w:p w14:paraId="2C8DE844" w14:textId="63100ECF" w:rsidR="00835B27" w:rsidRDefault="00835B27">
      <w:pPr>
        <w:pStyle w:val="TOC1"/>
        <w:rPr>
          <w:rFonts w:asciiTheme="minorHAnsi" w:hAnsiTheme="minorHAnsi" w:cstheme="minorBidi"/>
          <w:b w:val="0"/>
          <w:sz w:val="22"/>
        </w:rPr>
      </w:pPr>
      <w:hyperlink w:anchor="_Toc128488229" w:history="1">
        <w:r w:rsidRPr="00C4127F">
          <w:rPr>
            <w:rStyle w:val="Hyperlink"/>
          </w:rPr>
          <w:t>List of Appendices</w:t>
        </w:r>
        <w:r>
          <w:rPr>
            <w:webHidden/>
          </w:rPr>
          <w:tab/>
        </w:r>
        <w:r>
          <w:rPr>
            <w:webHidden/>
          </w:rPr>
          <w:fldChar w:fldCharType="begin"/>
        </w:r>
        <w:r>
          <w:rPr>
            <w:webHidden/>
          </w:rPr>
          <w:instrText xml:space="preserve"> PAGEREF _Toc128488229 \h </w:instrText>
        </w:r>
        <w:r>
          <w:rPr>
            <w:webHidden/>
          </w:rPr>
        </w:r>
        <w:r>
          <w:rPr>
            <w:webHidden/>
          </w:rPr>
          <w:fldChar w:fldCharType="separate"/>
        </w:r>
        <w:r>
          <w:rPr>
            <w:webHidden/>
          </w:rPr>
          <w:t>- 3 -</w:t>
        </w:r>
        <w:r>
          <w:rPr>
            <w:webHidden/>
          </w:rPr>
          <w:fldChar w:fldCharType="end"/>
        </w:r>
      </w:hyperlink>
    </w:p>
    <w:p w14:paraId="5B14401C" w14:textId="471B9732" w:rsidR="00835B27" w:rsidRDefault="00835B27">
      <w:pPr>
        <w:pStyle w:val="TOC1"/>
        <w:rPr>
          <w:rFonts w:asciiTheme="minorHAnsi" w:hAnsiTheme="minorHAnsi" w:cstheme="minorBidi"/>
          <w:b w:val="0"/>
          <w:sz w:val="22"/>
        </w:rPr>
      </w:pPr>
      <w:hyperlink w:anchor="_Toc128488230" w:history="1">
        <w:r w:rsidRPr="00C4127F">
          <w:rPr>
            <w:rStyle w:val="Hyperlink"/>
          </w:rPr>
          <w:t>List of Figures</w:t>
        </w:r>
        <w:r>
          <w:rPr>
            <w:webHidden/>
          </w:rPr>
          <w:tab/>
        </w:r>
        <w:r>
          <w:rPr>
            <w:webHidden/>
          </w:rPr>
          <w:fldChar w:fldCharType="begin"/>
        </w:r>
        <w:r>
          <w:rPr>
            <w:webHidden/>
          </w:rPr>
          <w:instrText xml:space="preserve"> PAGEREF _Toc128488230 \h </w:instrText>
        </w:r>
        <w:r>
          <w:rPr>
            <w:webHidden/>
          </w:rPr>
        </w:r>
        <w:r>
          <w:rPr>
            <w:webHidden/>
          </w:rPr>
          <w:fldChar w:fldCharType="separate"/>
        </w:r>
        <w:r>
          <w:rPr>
            <w:webHidden/>
          </w:rPr>
          <w:t>- 4 -</w:t>
        </w:r>
        <w:r>
          <w:rPr>
            <w:webHidden/>
          </w:rPr>
          <w:fldChar w:fldCharType="end"/>
        </w:r>
      </w:hyperlink>
    </w:p>
    <w:p w14:paraId="32EC4FFC" w14:textId="6CAA89F6" w:rsidR="00835B27" w:rsidRDefault="00835B27">
      <w:pPr>
        <w:pStyle w:val="TOC1"/>
        <w:rPr>
          <w:rFonts w:asciiTheme="minorHAnsi" w:hAnsiTheme="minorHAnsi" w:cstheme="minorBidi"/>
          <w:b w:val="0"/>
          <w:sz w:val="22"/>
        </w:rPr>
      </w:pPr>
      <w:hyperlink w:anchor="_Toc128488231" w:history="1">
        <w:r w:rsidRPr="00C4127F">
          <w:rPr>
            <w:rStyle w:val="Hyperlink"/>
          </w:rPr>
          <w:t>List of Tables</w:t>
        </w:r>
        <w:r>
          <w:rPr>
            <w:webHidden/>
          </w:rPr>
          <w:tab/>
        </w:r>
        <w:r>
          <w:rPr>
            <w:webHidden/>
          </w:rPr>
          <w:fldChar w:fldCharType="begin"/>
        </w:r>
        <w:r>
          <w:rPr>
            <w:webHidden/>
          </w:rPr>
          <w:instrText xml:space="preserve"> PAGEREF _Toc128488231 \h </w:instrText>
        </w:r>
        <w:r>
          <w:rPr>
            <w:webHidden/>
          </w:rPr>
        </w:r>
        <w:r>
          <w:rPr>
            <w:webHidden/>
          </w:rPr>
          <w:fldChar w:fldCharType="separate"/>
        </w:r>
        <w:r>
          <w:rPr>
            <w:webHidden/>
          </w:rPr>
          <w:t>- 5 -</w:t>
        </w:r>
        <w:r>
          <w:rPr>
            <w:webHidden/>
          </w:rPr>
          <w:fldChar w:fldCharType="end"/>
        </w:r>
      </w:hyperlink>
    </w:p>
    <w:p w14:paraId="2EC539E9" w14:textId="36C433D1" w:rsidR="00835B27" w:rsidRDefault="00835B27">
      <w:pPr>
        <w:pStyle w:val="TOC1"/>
        <w:rPr>
          <w:rFonts w:asciiTheme="minorHAnsi" w:hAnsiTheme="minorHAnsi" w:cstheme="minorBidi"/>
          <w:b w:val="0"/>
          <w:sz w:val="22"/>
        </w:rPr>
      </w:pPr>
      <w:hyperlink w:anchor="_Toc128488232" w:history="1">
        <w:r w:rsidRPr="00C4127F">
          <w:rPr>
            <w:rStyle w:val="Hyperlink"/>
          </w:rPr>
          <w:t>List of Abbreviations</w:t>
        </w:r>
        <w:r>
          <w:rPr>
            <w:webHidden/>
          </w:rPr>
          <w:tab/>
        </w:r>
        <w:r>
          <w:rPr>
            <w:webHidden/>
          </w:rPr>
          <w:fldChar w:fldCharType="begin"/>
        </w:r>
        <w:r>
          <w:rPr>
            <w:webHidden/>
          </w:rPr>
          <w:instrText xml:space="preserve"> PAGEREF _Toc128488232 \h </w:instrText>
        </w:r>
        <w:r>
          <w:rPr>
            <w:webHidden/>
          </w:rPr>
        </w:r>
        <w:r>
          <w:rPr>
            <w:webHidden/>
          </w:rPr>
          <w:fldChar w:fldCharType="separate"/>
        </w:r>
        <w:r>
          <w:rPr>
            <w:webHidden/>
          </w:rPr>
          <w:t>- 6 -</w:t>
        </w:r>
        <w:r>
          <w:rPr>
            <w:webHidden/>
          </w:rPr>
          <w:fldChar w:fldCharType="end"/>
        </w:r>
      </w:hyperlink>
    </w:p>
    <w:p w14:paraId="5F4B5E6F" w14:textId="127879EA" w:rsidR="00835B27" w:rsidRDefault="00835B27">
      <w:pPr>
        <w:pStyle w:val="TOC1"/>
        <w:rPr>
          <w:rFonts w:asciiTheme="minorHAnsi" w:hAnsiTheme="minorHAnsi" w:cstheme="minorBidi"/>
          <w:b w:val="0"/>
          <w:sz w:val="22"/>
        </w:rPr>
      </w:pPr>
      <w:hyperlink w:anchor="_Toc128488233" w:history="1">
        <w:r w:rsidRPr="00C4127F">
          <w:rPr>
            <w:rStyle w:val="Hyperlink"/>
          </w:rPr>
          <w:t>List of Symbols</w:t>
        </w:r>
        <w:r>
          <w:rPr>
            <w:webHidden/>
          </w:rPr>
          <w:tab/>
        </w:r>
        <w:r>
          <w:rPr>
            <w:webHidden/>
          </w:rPr>
          <w:fldChar w:fldCharType="begin"/>
        </w:r>
        <w:r>
          <w:rPr>
            <w:webHidden/>
          </w:rPr>
          <w:instrText xml:space="preserve"> PAGEREF _Toc128488233 \h </w:instrText>
        </w:r>
        <w:r>
          <w:rPr>
            <w:webHidden/>
          </w:rPr>
        </w:r>
        <w:r>
          <w:rPr>
            <w:webHidden/>
          </w:rPr>
          <w:fldChar w:fldCharType="separate"/>
        </w:r>
        <w:r>
          <w:rPr>
            <w:webHidden/>
          </w:rPr>
          <w:t>- 7 -</w:t>
        </w:r>
        <w:r>
          <w:rPr>
            <w:webHidden/>
          </w:rPr>
          <w:fldChar w:fldCharType="end"/>
        </w:r>
      </w:hyperlink>
    </w:p>
    <w:p w14:paraId="6972AA67" w14:textId="1C9BB1DF" w:rsidR="00835B27" w:rsidRDefault="00835B27">
      <w:pPr>
        <w:pStyle w:val="TOC1"/>
        <w:rPr>
          <w:rFonts w:asciiTheme="minorHAnsi" w:hAnsiTheme="minorHAnsi" w:cstheme="minorBidi"/>
          <w:b w:val="0"/>
          <w:sz w:val="22"/>
        </w:rPr>
      </w:pPr>
      <w:hyperlink w:anchor="_Toc128488234" w:history="1">
        <w:r w:rsidRPr="00C4127F">
          <w:rPr>
            <w:rStyle w:val="Hyperlink"/>
          </w:rPr>
          <w:t>1</w:t>
        </w:r>
        <w:r>
          <w:rPr>
            <w:rFonts w:asciiTheme="minorHAnsi" w:hAnsiTheme="minorHAnsi" w:cstheme="minorBidi"/>
            <w:b w:val="0"/>
            <w:sz w:val="22"/>
          </w:rPr>
          <w:tab/>
        </w:r>
        <w:r w:rsidRPr="00C4127F">
          <w:rPr>
            <w:rStyle w:val="Hyperlink"/>
          </w:rPr>
          <w:t>Introduction</w:t>
        </w:r>
        <w:r>
          <w:rPr>
            <w:webHidden/>
          </w:rPr>
          <w:tab/>
        </w:r>
        <w:r>
          <w:rPr>
            <w:webHidden/>
          </w:rPr>
          <w:fldChar w:fldCharType="begin"/>
        </w:r>
        <w:r>
          <w:rPr>
            <w:webHidden/>
          </w:rPr>
          <w:instrText xml:space="preserve"> PAGEREF _Toc128488234 \h </w:instrText>
        </w:r>
        <w:r>
          <w:rPr>
            <w:webHidden/>
          </w:rPr>
        </w:r>
        <w:r>
          <w:rPr>
            <w:webHidden/>
          </w:rPr>
          <w:fldChar w:fldCharType="separate"/>
        </w:r>
        <w:r>
          <w:rPr>
            <w:webHidden/>
          </w:rPr>
          <w:t>- 8 -</w:t>
        </w:r>
        <w:r>
          <w:rPr>
            <w:webHidden/>
          </w:rPr>
          <w:fldChar w:fldCharType="end"/>
        </w:r>
      </w:hyperlink>
    </w:p>
    <w:p w14:paraId="6F0028B4" w14:textId="4EE85F18" w:rsidR="00835B27" w:rsidRDefault="00835B27">
      <w:pPr>
        <w:pStyle w:val="TOC1"/>
        <w:rPr>
          <w:rFonts w:asciiTheme="minorHAnsi" w:hAnsiTheme="minorHAnsi" w:cstheme="minorBidi"/>
          <w:b w:val="0"/>
          <w:sz w:val="22"/>
        </w:rPr>
      </w:pPr>
      <w:hyperlink w:anchor="_Toc128488235" w:history="1">
        <w:r w:rsidRPr="00C4127F">
          <w:rPr>
            <w:rStyle w:val="Hyperlink"/>
          </w:rPr>
          <w:t>2</w:t>
        </w:r>
        <w:r>
          <w:rPr>
            <w:rFonts w:asciiTheme="minorHAnsi" w:hAnsiTheme="minorHAnsi" w:cstheme="minorBidi"/>
            <w:b w:val="0"/>
            <w:sz w:val="22"/>
          </w:rPr>
          <w:tab/>
        </w:r>
        <w:r w:rsidRPr="00C4127F">
          <w:rPr>
            <w:rStyle w:val="Hyperlink"/>
          </w:rPr>
          <w:t>Figures, tables, and mathematical formulas</w:t>
        </w:r>
        <w:r>
          <w:rPr>
            <w:webHidden/>
          </w:rPr>
          <w:tab/>
        </w:r>
        <w:r>
          <w:rPr>
            <w:webHidden/>
          </w:rPr>
          <w:fldChar w:fldCharType="begin"/>
        </w:r>
        <w:r>
          <w:rPr>
            <w:webHidden/>
          </w:rPr>
          <w:instrText xml:space="preserve"> PAGEREF _Toc128488235 \h </w:instrText>
        </w:r>
        <w:r>
          <w:rPr>
            <w:webHidden/>
          </w:rPr>
        </w:r>
        <w:r>
          <w:rPr>
            <w:webHidden/>
          </w:rPr>
          <w:fldChar w:fldCharType="separate"/>
        </w:r>
        <w:r>
          <w:rPr>
            <w:webHidden/>
          </w:rPr>
          <w:t>- 9 -</w:t>
        </w:r>
        <w:r>
          <w:rPr>
            <w:webHidden/>
          </w:rPr>
          <w:fldChar w:fldCharType="end"/>
        </w:r>
      </w:hyperlink>
    </w:p>
    <w:p w14:paraId="742661D2" w14:textId="3BD54C81" w:rsidR="00835B27" w:rsidRPr="00835B27" w:rsidRDefault="00835B27">
      <w:pPr>
        <w:pStyle w:val="TOC2"/>
        <w:tabs>
          <w:tab w:val="left" w:pos="880"/>
          <w:tab w:val="right" w:leader="dot" w:pos="8488"/>
        </w:tabs>
        <w:rPr>
          <w:rFonts w:ascii="Times New Roman" w:hAnsi="Times New Roman"/>
          <w:noProof/>
          <w:sz w:val="22"/>
          <w:lang w:val="en-US"/>
        </w:rPr>
      </w:pPr>
      <w:hyperlink w:anchor="_Toc128488236" w:history="1">
        <w:r w:rsidRPr="00835B27">
          <w:rPr>
            <w:rStyle w:val="Hyperlink"/>
            <w:rFonts w:ascii="Times New Roman" w:hAnsi="Times New Roman"/>
            <w:noProof/>
          </w:rPr>
          <w:t>2.1</w:t>
        </w:r>
        <w:r w:rsidRPr="00835B27">
          <w:rPr>
            <w:rFonts w:ascii="Times New Roman" w:hAnsi="Times New Roman"/>
            <w:noProof/>
            <w:sz w:val="22"/>
            <w:lang w:val="en-US"/>
          </w:rPr>
          <w:tab/>
        </w:r>
        <w:r w:rsidRPr="00835B27">
          <w:rPr>
            <w:rStyle w:val="Hyperlink"/>
            <w:rFonts w:ascii="Times New Roman" w:hAnsi="Times New Roman"/>
            <w:noProof/>
          </w:rPr>
          <w:t>Figure example</w:t>
        </w:r>
        <w:r w:rsidRPr="00835B27">
          <w:rPr>
            <w:rFonts w:ascii="Times New Roman" w:hAnsi="Times New Roman"/>
            <w:noProof/>
            <w:webHidden/>
          </w:rPr>
          <w:tab/>
        </w:r>
        <w:r w:rsidRPr="00835B27">
          <w:rPr>
            <w:rFonts w:ascii="Times New Roman" w:hAnsi="Times New Roman"/>
            <w:noProof/>
            <w:webHidden/>
          </w:rPr>
          <w:fldChar w:fldCharType="begin"/>
        </w:r>
        <w:r w:rsidRPr="00835B27">
          <w:rPr>
            <w:rFonts w:ascii="Times New Roman" w:hAnsi="Times New Roman"/>
            <w:noProof/>
            <w:webHidden/>
          </w:rPr>
          <w:instrText xml:space="preserve"> PAGEREF _Toc128488236 \h </w:instrText>
        </w:r>
        <w:r w:rsidRPr="00835B27">
          <w:rPr>
            <w:rFonts w:ascii="Times New Roman" w:hAnsi="Times New Roman"/>
            <w:noProof/>
            <w:webHidden/>
          </w:rPr>
        </w:r>
        <w:r w:rsidRPr="00835B27">
          <w:rPr>
            <w:rFonts w:ascii="Times New Roman" w:hAnsi="Times New Roman"/>
            <w:noProof/>
            <w:webHidden/>
          </w:rPr>
          <w:fldChar w:fldCharType="separate"/>
        </w:r>
        <w:r w:rsidRPr="00835B27">
          <w:rPr>
            <w:rFonts w:ascii="Times New Roman" w:hAnsi="Times New Roman"/>
            <w:noProof/>
            <w:webHidden/>
          </w:rPr>
          <w:t>- 9 -</w:t>
        </w:r>
        <w:r w:rsidRPr="00835B27">
          <w:rPr>
            <w:rFonts w:ascii="Times New Roman" w:hAnsi="Times New Roman"/>
            <w:noProof/>
            <w:webHidden/>
          </w:rPr>
          <w:fldChar w:fldCharType="end"/>
        </w:r>
      </w:hyperlink>
    </w:p>
    <w:p w14:paraId="7F83ACCC" w14:textId="2172C7E2" w:rsidR="00835B27" w:rsidRPr="00835B27" w:rsidRDefault="00835B27">
      <w:pPr>
        <w:pStyle w:val="TOC2"/>
        <w:tabs>
          <w:tab w:val="left" w:pos="880"/>
          <w:tab w:val="right" w:leader="dot" w:pos="8488"/>
        </w:tabs>
        <w:rPr>
          <w:rFonts w:ascii="Times New Roman" w:hAnsi="Times New Roman"/>
          <w:noProof/>
          <w:sz w:val="22"/>
          <w:lang w:val="en-US"/>
        </w:rPr>
      </w:pPr>
      <w:hyperlink w:anchor="_Toc128488237" w:history="1">
        <w:r w:rsidRPr="00835B27">
          <w:rPr>
            <w:rStyle w:val="Hyperlink"/>
            <w:rFonts w:ascii="Times New Roman" w:hAnsi="Times New Roman"/>
            <w:noProof/>
          </w:rPr>
          <w:t>2.2</w:t>
        </w:r>
        <w:r w:rsidRPr="00835B27">
          <w:rPr>
            <w:rFonts w:ascii="Times New Roman" w:hAnsi="Times New Roman"/>
            <w:noProof/>
            <w:sz w:val="22"/>
            <w:lang w:val="en-US"/>
          </w:rPr>
          <w:tab/>
        </w:r>
        <w:r w:rsidRPr="00835B27">
          <w:rPr>
            <w:rStyle w:val="Hyperlink"/>
            <w:rFonts w:ascii="Times New Roman" w:hAnsi="Times New Roman"/>
            <w:noProof/>
          </w:rPr>
          <w:t>Table example</w:t>
        </w:r>
        <w:r w:rsidRPr="00835B27">
          <w:rPr>
            <w:rFonts w:ascii="Times New Roman" w:hAnsi="Times New Roman"/>
            <w:noProof/>
            <w:webHidden/>
          </w:rPr>
          <w:tab/>
        </w:r>
        <w:r w:rsidRPr="00835B27">
          <w:rPr>
            <w:rFonts w:ascii="Times New Roman" w:hAnsi="Times New Roman"/>
            <w:noProof/>
            <w:webHidden/>
          </w:rPr>
          <w:fldChar w:fldCharType="begin"/>
        </w:r>
        <w:r w:rsidRPr="00835B27">
          <w:rPr>
            <w:rFonts w:ascii="Times New Roman" w:hAnsi="Times New Roman"/>
            <w:noProof/>
            <w:webHidden/>
          </w:rPr>
          <w:instrText xml:space="preserve"> PAGEREF _Toc128488237 \h </w:instrText>
        </w:r>
        <w:r w:rsidRPr="00835B27">
          <w:rPr>
            <w:rFonts w:ascii="Times New Roman" w:hAnsi="Times New Roman"/>
            <w:noProof/>
            <w:webHidden/>
          </w:rPr>
        </w:r>
        <w:r w:rsidRPr="00835B27">
          <w:rPr>
            <w:rFonts w:ascii="Times New Roman" w:hAnsi="Times New Roman"/>
            <w:noProof/>
            <w:webHidden/>
          </w:rPr>
          <w:fldChar w:fldCharType="separate"/>
        </w:r>
        <w:r w:rsidRPr="00835B27">
          <w:rPr>
            <w:rFonts w:ascii="Times New Roman" w:hAnsi="Times New Roman"/>
            <w:noProof/>
            <w:webHidden/>
          </w:rPr>
          <w:t>- 9 -</w:t>
        </w:r>
        <w:r w:rsidRPr="00835B27">
          <w:rPr>
            <w:rFonts w:ascii="Times New Roman" w:hAnsi="Times New Roman"/>
            <w:noProof/>
            <w:webHidden/>
          </w:rPr>
          <w:fldChar w:fldCharType="end"/>
        </w:r>
      </w:hyperlink>
    </w:p>
    <w:p w14:paraId="79890385" w14:textId="24C953AA" w:rsidR="00835B27" w:rsidRPr="00835B27" w:rsidRDefault="00835B27">
      <w:pPr>
        <w:pStyle w:val="TOC2"/>
        <w:tabs>
          <w:tab w:val="left" w:pos="880"/>
          <w:tab w:val="right" w:leader="dot" w:pos="8488"/>
        </w:tabs>
        <w:rPr>
          <w:rFonts w:ascii="Times New Roman" w:hAnsi="Times New Roman"/>
          <w:noProof/>
          <w:sz w:val="22"/>
          <w:lang w:val="en-US"/>
        </w:rPr>
      </w:pPr>
      <w:hyperlink w:anchor="_Toc128488238" w:history="1">
        <w:r w:rsidRPr="00835B27">
          <w:rPr>
            <w:rStyle w:val="Hyperlink"/>
            <w:rFonts w:ascii="Times New Roman" w:hAnsi="Times New Roman"/>
            <w:noProof/>
          </w:rPr>
          <w:t>2.3</w:t>
        </w:r>
        <w:r w:rsidRPr="00835B27">
          <w:rPr>
            <w:rFonts w:ascii="Times New Roman" w:hAnsi="Times New Roman"/>
            <w:noProof/>
            <w:sz w:val="22"/>
            <w:lang w:val="en-US"/>
          </w:rPr>
          <w:tab/>
        </w:r>
        <w:r w:rsidRPr="00835B27">
          <w:rPr>
            <w:rStyle w:val="Hyperlink"/>
            <w:rFonts w:ascii="Times New Roman" w:hAnsi="Times New Roman"/>
            <w:noProof/>
          </w:rPr>
          <w:t>Mathematical formulas</w:t>
        </w:r>
        <w:r w:rsidRPr="00835B27">
          <w:rPr>
            <w:rFonts w:ascii="Times New Roman" w:hAnsi="Times New Roman"/>
            <w:noProof/>
            <w:webHidden/>
          </w:rPr>
          <w:tab/>
        </w:r>
        <w:r w:rsidRPr="00835B27">
          <w:rPr>
            <w:rFonts w:ascii="Times New Roman" w:hAnsi="Times New Roman"/>
            <w:noProof/>
            <w:webHidden/>
          </w:rPr>
          <w:fldChar w:fldCharType="begin"/>
        </w:r>
        <w:r w:rsidRPr="00835B27">
          <w:rPr>
            <w:rFonts w:ascii="Times New Roman" w:hAnsi="Times New Roman"/>
            <w:noProof/>
            <w:webHidden/>
          </w:rPr>
          <w:instrText xml:space="preserve"> PAGEREF _Toc128488238 \h </w:instrText>
        </w:r>
        <w:r w:rsidRPr="00835B27">
          <w:rPr>
            <w:rFonts w:ascii="Times New Roman" w:hAnsi="Times New Roman"/>
            <w:noProof/>
            <w:webHidden/>
          </w:rPr>
        </w:r>
        <w:r w:rsidRPr="00835B27">
          <w:rPr>
            <w:rFonts w:ascii="Times New Roman" w:hAnsi="Times New Roman"/>
            <w:noProof/>
            <w:webHidden/>
          </w:rPr>
          <w:fldChar w:fldCharType="separate"/>
        </w:r>
        <w:r w:rsidRPr="00835B27">
          <w:rPr>
            <w:rFonts w:ascii="Times New Roman" w:hAnsi="Times New Roman"/>
            <w:noProof/>
            <w:webHidden/>
          </w:rPr>
          <w:t>- 10 -</w:t>
        </w:r>
        <w:r w:rsidRPr="00835B27">
          <w:rPr>
            <w:rFonts w:ascii="Times New Roman" w:hAnsi="Times New Roman"/>
            <w:noProof/>
            <w:webHidden/>
          </w:rPr>
          <w:fldChar w:fldCharType="end"/>
        </w:r>
      </w:hyperlink>
    </w:p>
    <w:p w14:paraId="1858F76F" w14:textId="0A31B3D5" w:rsidR="00835B27" w:rsidRDefault="00835B27">
      <w:pPr>
        <w:pStyle w:val="TOC1"/>
        <w:rPr>
          <w:rFonts w:asciiTheme="minorHAnsi" w:hAnsiTheme="minorHAnsi" w:cstheme="minorBidi"/>
          <w:b w:val="0"/>
          <w:sz w:val="22"/>
        </w:rPr>
      </w:pPr>
      <w:hyperlink w:anchor="_Toc128488239" w:history="1">
        <w:r w:rsidRPr="00C4127F">
          <w:rPr>
            <w:rStyle w:val="Hyperlink"/>
          </w:rPr>
          <w:t>Appendices</w:t>
        </w:r>
        <w:r>
          <w:rPr>
            <w:webHidden/>
          </w:rPr>
          <w:tab/>
        </w:r>
        <w:r>
          <w:rPr>
            <w:webHidden/>
          </w:rPr>
          <w:fldChar w:fldCharType="begin"/>
        </w:r>
        <w:r>
          <w:rPr>
            <w:webHidden/>
          </w:rPr>
          <w:instrText xml:space="preserve"> PAGEREF _Toc128488239 \h </w:instrText>
        </w:r>
        <w:r>
          <w:rPr>
            <w:webHidden/>
          </w:rPr>
        </w:r>
        <w:r>
          <w:rPr>
            <w:webHidden/>
          </w:rPr>
          <w:fldChar w:fldCharType="separate"/>
        </w:r>
        <w:r>
          <w:rPr>
            <w:webHidden/>
          </w:rPr>
          <w:t>- 11 -</w:t>
        </w:r>
        <w:r>
          <w:rPr>
            <w:webHidden/>
          </w:rPr>
          <w:fldChar w:fldCharType="end"/>
        </w:r>
      </w:hyperlink>
    </w:p>
    <w:p w14:paraId="28192961" w14:textId="0CFAEF00" w:rsidR="00835B27" w:rsidRDefault="00835B27">
      <w:pPr>
        <w:pStyle w:val="TOC1"/>
        <w:rPr>
          <w:rFonts w:asciiTheme="minorHAnsi" w:hAnsiTheme="minorHAnsi" w:cstheme="minorBidi"/>
          <w:b w:val="0"/>
          <w:sz w:val="22"/>
        </w:rPr>
      </w:pPr>
      <w:hyperlink w:anchor="_Toc128488240" w:history="1">
        <w:r w:rsidRPr="00C4127F">
          <w:rPr>
            <w:rStyle w:val="Hyperlink"/>
          </w:rPr>
          <w:t>References</w:t>
        </w:r>
        <w:r>
          <w:rPr>
            <w:webHidden/>
          </w:rPr>
          <w:tab/>
        </w:r>
        <w:r>
          <w:rPr>
            <w:webHidden/>
          </w:rPr>
          <w:fldChar w:fldCharType="begin"/>
        </w:r>
        <w:r>
          <w:rPr>
            <w:webHidden/>
          </w:rPr>
          <w:instrText xml:space="preserve"> PAGEREF _Toc128488240 \h </w:instrText>
        </w:r>
        <w:r>
          <w:rPr>
            <w:webHidden/>
          </w:rPr>
        </w:r>
        <w:r>
          <w:rPr>
            <w:webHidden/>
          </w:rPr>
          <w:fldChar w:fldCharType="separate"/>
        </w:r>
        <w:r>
          <w:rPr>
            <w:webHidden/>
          </w:rPr>
          <w:t>- 13 -</w:t>
        </w:r>
        <w:r>
          <w:rPr>
            <w:webHidden/>
          </w:rPr>
          <w:fldChar w:fldCharType="end"/>
        </w:r>
      </w:hyperlink>
    </w:p>
    <w:p w14:paraId="47EEF19B" w14:textId="68552FB9" w:rsidR="006A73E4" w:rsidRPr="00E51D25" w:rsidRDefault="00C577E1" w:rsidP="00B42A88">
      <w:pPr>
        <w:rPr>
          <w:szCs w:val="28"/>
        </w:rPr>
      </w:pPr>
      <w:r w:rsidRPr="00E95F67">
        <w:rPr>
          <w:lang w:val="de-DE" w:eastAsia="de-DE"/>
        </w:rPr>
        <w:fldChar w:fldCharType="end"/>
      </w:r>
    </w:p>
    <w:p w14:paraId="31957FBE" w14:textId="77777777" w:rsidR="00E51D25" w:rsidRDefault="00E51D25" w:rsidP="00B42A88">
      <w:pPr>
        <w:rPr>
          <w:rFonts w:eastAsia="Times New Roman"/>
          <w:kern w:val="28"/>
          <w:lang w:val="de-DE" w:eastAsia="de-DE"/>
        </w:rPr>
      </w:pPr>
      <w:r>
        <w:br w:type="page"/>
      </w:r>
    </w:p>
    <w:p w14:paraId="4722F0C1" w14:textId="7AF20422" w:rsidR="00D42CDB" w:rsidRPr="006D31C0" w:rsidRDefault="00D42CDB" w:rsidP="00133E6A">
      <w:pPr>
        <w:pStyle w:val="Subtitle"/>
      </w:pPr>
      <w:bookmarkStart w:id="4" w:name="_Toc128488229"/>
      <w:r w:rsidRPr="006D31C0">
        <w:lastRenderedPageBreak/>
        <w:t>List of Appendices</w:t>
      </w:r>
      <w:bookmarkEnd w:id="4"/>
    </w:p>
    <w:p w14:paraId="79017604" w14:textId="77777777" w:rsidR="00D42CDB" w:rsidRPr="00D343AE" w:rsidRDefault="00D42CDB" w:rsidP="00B42A88">
      <w:pPr>
        <w:pStyle w:val="TableofFigures"/>
      </w:pPr>
    </w:p>
    <w:p w14:paraId="63B8073A" w14:textId="35CFC493" w:rsidR="000A2D66" w:rsidRPr="00C674F0" w:rsidRDefault="00D42CDB" w:rsidP="00B42A88">
      <w:pPr>
        <w:pStyle w:val="ListParagraph"/>
      </w:pPr>
      <w:r w:rsidRPr="00C674F0">
        <w:fldChar w:fldCharType="begin"/>
      </w:r>
      <w:r w:rsidRPr="00C674F0">
        <w:instrText xml:space="preserve"> TOC \h \z \c "Appendix" </w:instrText>
      </w:r>
      <w:r w:rsidRPr="00C674F0">
        <w:fldChar w:fldCharType="separate"/>
      </w:r>
      <w:hyperlink w:anchor="_Toc114843097" w:history="1">
        <w:r w:rsidR="000A2D66" w:rsidRPr="00C674F0">
          <w:rPr>
            <w:rStyle w:val="Hyperlink"/>
            <w:color w:val="auto"/>
            <w:u w:val="none"/>
          </w:rPr>
          <w:t>Appendix 1: This is a</w:t>
        </w:r>
        <w:r w:rsidR="0031084B">
          <w:rPr>
            <w:rStyle w:val="Hyperlink"/>
            <w:color w:val="auto"/>
            <w:u w:val="none"/>
          </w:rPr>
          <w:t>n</w:t>
        </w:r>
        <w:r w:rsidR="000A2D66" w:rsidRPr="00C674F0">
          <w:rPr>
            <w:rStyle w:val="Hyperlink"/>
            <w:color w:val="auto"/>
            <w:u w:val="none"/>
          </w:rPr>
          <w:t xml:space="preserve"> appendix</w:t>
        </w:r>
        <w:r w:rsidR="000A2D66" w:rsidRPr="00C674F0">
          <w:rPr>
            <w:webHidden/>
          </w:rPr>
          <w:tab/>
        </w:r>
        <w:r w:rsidR="000A2D66" w:rsidRPr="00C674F0">
          <w:rPr>
            <w:webHidden/>
          </w:rPr>
          <w:fldChar w:fldCharType="begin"/>
        </w:r>
        <w:r w:rsidR="000A2D66" w:rsidRPr="00C674F0">
          <w:rPr>
            <w:webHidden/>
          </w:rPr>
          <w:instrText xml:space="preserve"> PAGEREF _Toc114843097 \h </w:instrText>
        </w:r>
        <w:r w:rsidR="000A2D66" w:rsidRPr="00C674F0">
          <w:rPr>
            <w:webHidden/>
          </w:rPr>
        </w:r>
        <w:r w:rsidR="000A2D66" w:rsidRPr="00C674F0">
          <w:rPr>
            <w:webHidden/>
          </w:rPr>
          <w:fldChar w:fldCharType="separate"/>
        </w:r>
        <w:r w:rsidR="00FF308B">
          <w:rPr>
            <w:noProof/>
            <w:webHidden/>
          </w:rPr>
          <w:t>- 11 -</w:t>
        </w:r>
        <w:r w:rsidR="000A2D66" w:rsidRPr="00C674F0">
          <w:rPr>
            <w:webHidden/>
          </w:rPr>
          <w:fldChar w:fldCharType="end"/>
        </w:r>
      </w:hyperlink>
    </w:p>
    <w:p w14:paraId="25FA275F" w14:textId="03A2DD40" w:rsidR="000A2D66" w:rsidRPr="00C674F0" w:rsidRDefault="00835B27" w:rsidP="00B42A88">
      <w:pPr>
        <w:pStyle w:val="ListParagraph"/>
      </w:pPr>
      <w:hyperlink w:anchor="_Toc114843098" w:history="1">
        <w:r w:rsidR="000A2D66" w:rsidRPr="00C674F0">
          <w:rPr>
            <w:rStyle w:val="Hyperlink"/>
            <w:color w:val="auto"/>
            <w:u w:val="none"/>
          </w:rPr>
          <w:t>Appendix 2: Correlation matrix</w:t>
        </w:r>
        <w:r w:rsidR="000A2D66" w:rsidRPr="00C674F0">
          <w:rPr>
            <w:webHidden/>
          </w:rPr>
          <w:tab/>
        </w:r>
        <w:r w:rsidR="000A2D66" w:rsidRPr="00C674F0">
          <w:rPr>
            <w:webHidden/>
          </w:rPr>
          <w:fldChar w:fldCharType="begin"/>
        </w:r>
        <w:r w:rsidR="000A2D66" w:rsidRPr="00C674F0">
          <w:rPr>
            <w:webHidden/>
          </w:rPr>
          <w:instrText xml:space="preserve"> PAGEREF _Toc114843098 \h </w:instrText>
        </w:r>
        <w:r w:rsidR="000A2D66" w:rsidRPr="00C674F0">
          <w:rPr>
            <w:webHidden/>
          </w:rPr>
        </w:r>
        <w:r w:rsidR="000A2D66" w:rsidRPr="00C674F0">
          <w:rPr>
            <w:webHidden/>
          </w:rPr>
          <w:fldChar w:fldCharType="separate"/>
        </w:r>
        <w:r w:rsidR="00FF308B">
          <w:rPr>
            <w:noProof/>
            <w:webHidden/>
          </w:rPr>
          <w:t>- 12 -</w:t>
        </w:r>
        <w:r w:rsidR="000A2D66" w:rsidRPr="00C674F0">
          <w:rPr>
            <w:webHidden/>
          </w:rPr>
          <w:fldChar w:fldCharType="end"/>
        </w:r>
      </w:hyperlink>
    </w:p>
    <w:p w14:paraId="2AFEEED9" w14:textId="08C51F30" w:rsidR="00D42CDB" w:rsidRPr="001E2C3D" w:rsidRDefault="00D42CDB" w:rsidP="00B42A88">
      <w:pPr>
        <w:pStyle w:val="ListParagraph"/>
        <w:rPr>
          <w:szCs w:val="28"/>
        </w:rPr>
      </w:pPr>
      <w:r w:rsidRPr="00C674F0">
        <w:fldChar w:fldCharType="end"/>
      </w:r>
    </w:p>
    <w:p w14:paraId="3F94663E" w14:textId="56CE9103" w:rsidR="00394455" w:rsidRPr="001E2C3D" w:rsidRDefault="00D42CDB" w:rsidP="00B42A88">
      <w:r w:rsidRPr="001E2C3D">
        <w:br w:type="page"/>
      </w:r>
    </w:p>
    <w:p w14:paraId="3C504B57" w14:textId="02036890" w:rsidR="00394455" w:rsidRPr="001E2C3D" w:rsidRDefault="00394455" w:rsidP="00133E6A">
      <w:pPr>
        <w:pStyle w:val="Subtitle"/>
      </w:pPr>
      <w:bookmarkStart w:id="5" w:name="_Toc128488230"/>
      <w:r w:rsidRPr="001E2C3D">
        <w:lastRenderedPageBreak/>
        <w:t>List of Figures</w:t>
      </w:r>
      <w:bookmarkEnd w:id="5"/>
    </w:p>
    <w:p w14:paraId="05CA70F7" w14:textId="77777777" w:rsidR="00394455" w:rsidRPr="001E2C3D" w:rsidRDefault="00394455" w:rsidP="00B42A88">
      <w:pPr>
        <w:pStyle w:val="TableofFigures"/>
      </w:pPr>
    </w:p>
    <w:p w14:paraId="6359ED50" w14:textId="39C24C35" w:rsidR="00190992" w:rsidRDefault="00394455" w:rsidP="00B42A88">
      <w:pPr>
        <w:pStyle w:val="ListParagraph"/>
        <w:rPr>
          <w:rFonts w:asciiTheme="minorHAnsi" w:hAnsiTheme="minorHAnsi" w:cstheme="minorBidi"/>
          <w:noProof/>
        </w:rPr>
      </w:pPr>
      <w:r w:rsidRPr="00D343AE">
        <w:rPr>
          <w:szCs w:val="28"/>
        </w:rPr>
        <w:fldChar w:fldCharType="begin"/>
      </w:r>
      <w:r w:rsidRPr="00D343AE">
        <w:rPr>
          <w:szCs w:val="28"/>
        </w:rPr>
        <w:instrText xml:space="preserve"> TOC \h \z \c "Figure" </w:instrText>
      </w:r>
      <w:r w:rsidRPr="00D343AE">
        <w:rPr>
          <w:szCs w:val="28"/>
        </w:rPr>
        <w:fldChar w:fldCharType="separate"/>
      </w:r>
      <w:hyperlink w:anchor="_Toc114842998" w:history="1">
        <w:r w:rsidR="00190992" w:rsidRPr="007344E0">
          <w:rPr>
            <w:rStyle w:val="Hyperlink"/>
            <w:noProof/>
          </w:rPr>
          <w:t xml:space="preserve">Figure 1: This is a figure </w:t>
        </w:r>
        <w:r w:rsidR="00190992">
          <w:rPr>
            <w:noProof/>
            <w:webHidden/>
          </w:rPr>
          <w:tab/>
        </w:r>
        <w:r w:rsidR="00190992">
          <w:rPr>
            <w:noProof/>
            <w:webHidden/>
          </w:rPr>
          <w:fldChar w:fldCharType="begin"/>
        </w:r>
        <w:r w:rsidR="00190992">
          <w:rPr>
            <w:noProof/>
            <w:webHidden/>
          </w:rPr>
          <w:instrText xml:space="preserve"> PAGEREF _Toc114842998 \h </w:instrText>
        </w:r>
        <w:r w:rsidR="00190992">
          <w:rPr>
            <w:noProof/>
            <w:webHidden/>
          </w:rPr>
        </w:r>
        <w:r w:rsidR="00190992">
          <w:rPr>
            <w:noProof/>
            <w:webHidden/>
          </w:rPr>
          <w:fldChar w:fldCharType="separate"/>
        </w:r>
        <w:r w:rsidR="00FF308B">
          <w:rPr>
            <w:noProof/>
            <w:webHidden/>
          </w:rPr>
          <w:t>- 9 -</w:t>
        </w:r>
        <w:r w:rsidR="00190992">
          <w:rPr>
            <w:noProof/>
            <w:webHidden/>
          </w:rPr>
          <w:fldChar w:fldCharType="end"/>
        </w:r>
      </w:hyperlink>
    </w:p>
    <w:p w14:paraId="664132EE" w14:textId="0BF21080" w:rsidR="000D6E8A" w:rsidRPr="001E2C3D" w:rsidRDefault="00394455" w:rsidP="00B42A88">
      <w:pPr>
        <w:pStyle w:val="ListParagraph"/>
      </w:pPr>
      <w:r w:rsidRPr="00D343AE">
        <w:fldChar w:fldCharType="end"/>
      </w:r>
      <w:r w:rsidRPr="001E2C3D">
        <w:br w:type="page"/>
      </w:r>
    </w:p>
    <w:p w14:paraId="06C9D729" w14:textId="566CED4C" w:rsidR="00D42CDB" w:rsidRPr="001E2C3D" w:rsidRDefault="00D42CDB" w:rsidP="00133E6A">
      <w:pPr>
        <w:pStyle w:val="Subtitle"/>
      </w:pPr>
      <w:bookmarkStart w:id="6" w:name="_Toc128488231"/>
      <w:r w:rsidRPr="001E2C3D">
        <w:lastRenderedPageBreak/>
        <w:t>List of Tables</w:t>
      </w:r>
      <w:bookmarkEnd w:id="6"/>
    </w:p>
    <w:p w14:paraId="1DCB2225" w14:textId="77777777" w:rsidR="00D42CDB" w:rsidRPr="001E2C3D" w:rsidRDefault="00D42CDB" w:rsidP="00B42A88">
      <w:pPr>
        <w:pStyle w:val="TableofFigures"/>
      </w:pPr>
    </w:p>
    <w:p w14:paraId="5F1B75D3" w14:textId="040FCC09" w:rsidR="002869F4" w:rsidRDefault="00D42CDB" w:rsidP="00B42A88">
      <w:pPr>
        <w:pStyle w:val="ListParagraph"/>
        <w:rPr>
          <w:rFonts w:asciiTheme="minorHAnsi" w:hAnsiTheme="minorHAnsi" w:cstheme="minorBidi"/>
          <w:noProof/>
        </w:rPr>
      </w:pPr>
      <w:r w:rsidRPr="001E2C3D">
        <w:fldChar w:fldCharType="begin"/>
      </w:r>
      <w:r w:rsidRPr="001E2C3D">
        <w:instrText xml:space="preserve"> TOC \h \z \c "Table" </w:instrText>
      </w:r>
      <w:r w:rsidRPr="001E2C3D">
        <w:fldChar w:fldCharType="separate"/>
      </w:r>
      <w:hyperlink w:anchor="_Toc114842623" w:history="1">
        <w:r w:rsidR="002869F4" w:rsidRPr="00E25167">
          <w:rPr>
            <w:rStyle w:val="Hyperlink"/>
            <w:noProof/>
          </w:rPr>
          <w:t>Table 1: This is a table</w:t>
        </w:r>
        <w:r w:rsidR="002869F4">
          <w:rPr>
            <w:noProof/>
            <w:webHidden/>
          </w:rPr>
          <w:tab/>
        </w:r>
        <w:r w:rsidR="002869F4">
          <w:rPr>
            <w:noProof/>
            <w:webHidden/>
          </w:rPr>
          <w:fldChar w:fldCharType="begin"/>
        </w:r>
        <w:r w:rsidR="002869F4">
          <w:rPr>
            <w:noProof/>
            <w:webHidden/>
          </w:rPr>
          <w:instrText xml:space="preserve"> PAGEREF _Toc114842623 \h </w:instrText>
        </w:r>
        <w:r w:rsidR="002869F4">
          <w:rPr>
            <w:noProof/>
            <w:webHidden/>
          </w:rPr>
        </w:r>
        <w:r w:rsidR="002869F4">
          <w:rPr>
            <w:noProof/>
            <w:webHidden/>
          </w:rPr>
          <w:fldChar w:fldCharType="separate"/>
        </w:r>
        <w:r w:rsidR="00FF308B">
          <w:rPr>
            <w:noProof/>
            <w:webHidden/>
          </w:rPr>
          <w:t>- 9 -</w:t>
        </w:r>
        <w:r w:rsidR="002869F4">
          <w:rPr>
            <w:noProof/>
            <w:webHidden/>
          </w:rPr>
          <w:fldChar w:fldCharType="end"/>
        </w:r>
      </w:hyperlink>
    </w:p>
    <w:p w14:paraId="13DE337E" w14:textId="3B8406AE" w:rsidR="00D42CDB" w:rsidRPr="001E2C3D" w:rsidRDefault="00D42CDB" w:rsidP="00B42A88">
      <w:pPr>
        <w:pStyle w:val="ListParagraph"/>
      </w:pPr>
      <w:r w:rsidRPr="001E2C3D">
        <w:fldChar w:fldCharType="end"/>
      </w:r>
    </w:p>
    <w:p w14:paraId="569FA25F" w14:textId="77777777" w:rsidR="00D42CDB" w:rsidRPr="001E2C3D" w:rsidRDefault="00D42CDB" w:rsidP="00B42A88">
      <w:r w:rsidRPr="001E2C3D">
        <w:br w:type="page"/>
      </w:r>
    </w:p>
    <w:p w14:paraId="2D051BDB" w14:textId="457D6AD9" w:rsidR="00394455" w:rsidRPr="00C334B9" w:rsidRDefault="00394455" w:rsidP="00133E6A">
      <w:pPr>
        <w:pStyle w:val="Subtitle"/>
      </w:pPr>
      <w:bookmarkStart w:id="7" w:name="_Toc128488232"/>
      <w:r w:rsidRPr="00C334B9">
        <w:lastRenderedPageBreak/>
        <w:t>List of Abbreviations</w:t>
      </w:r>
      <w:bookmarkEnd w:id="7"/>
    </w:p>
    <w:p w14:paraId="16BA5038" w14:textId="77777777" w:rsidR="00C25B63" w:rsidRPr="00C334B9" w:rsidRDefault="00C25B63" w:rsidP="00B42A88">
      <w:pPr>
        <w:rPr>
          <w:lang w:eastAsia="de-DE"/>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93"/>
      </w:tblGrid>
      <w:tr w:rsidR="00AA71E3" w:rsidRPr="001E2C3D" w14:paraId="0D766414" w14:textId="77777777" w:rsidTr="0083769E">
        <w:tc>
          <w:tcPr>
            <w:tcW w:w="1701" w:type="dxa"/>
          </w:tcPr>
          <w:p w14:paraId="1CAC1FF5" w14:textId="77777777" w:rsidR="00AA71E3" w:rsidRPr="001E2C3D" w:rsidRDefault="00AA71E3" w:rsidP="00B42A88">
            <w:pPr>
              <w:rPr>
                <w:lang w:val="de-DE"/>
              </w:rPr>
            </w:pPr>
            <w:r w:rsidRPr="001E2C3D">
              <w:rPr>
                <w:lang w:val="de-DE"/>
              </w:rPr>
              <w:t>COVID-19</w:t>
            </w:r>
          </w:p>
        </w:tc>
        <w:tc>
          <w:tcPr>
            <w:tcW w:w="6793" w:type="dxa"/>
          </w:tcPr>
          <w:p w14:paraId="1252CC5A" w14:textId="77777777" w:rsidR="00AA71E3" w:rsidRPr="001E2C3D" w:rsidRDefault="00AA71E3" w:rsidP="00B42A88">
            <w:pPr>
              <w:rPr>
                <w:rStyle w:val="Emphasis"/>
                <w:i w:val="0"/>
                <w:iCs w:val="0"/>
                <w:color w:val="EA4335"/>
                <w:szCs w:val="22"/>
                <w:shd w:val="clear" w:color="auto" w:fill="FFFFFF"/>
                <w:lang w:val="de-DE"/>
              </w:rPr>
            </w:pPr>
            <w:r w:rsidRPr="001E2C3D">
              <w:rPr>
                <w:rStyle w:val="Emphasis"/>
                <w:i w:val="0"/>
                <w:iCs w:val="0"/>
                <w:szCs w:val="22"/>
                <w:shd w:val="clear" w:color="auto" w:fill="FFFFFF"/>
                <w:lang w:val="de-DE"/>
              </w:rPr>
              <w:t xml:space="preserve">Coronavirus </w:t>
            </w:r>
            <w:proofErr w:type="spellStart"/>
            <w:r w:rsidRPr="001E2C3D">
              <w:rPr>
                <w:rStyle w:val="Emphasis"/>
                <w:i w:val="0"/>
                <w:iCs w:val="0"/>
                <w:szCs w:val="22"/>
                <w:shd w:val="clear" w:color="auto" w:fill="FFFFFF"/>
                <w:lang w:val="de-DE"/>
              </w:rPr>
              <w:t>disease</w:t>
            </w:r>
            <w:proofErr w:type="spellEnd"/>
            <w:r w:rsidRPr="001E2C3D">
              <w:rPr>
                <w:rStyle w:val="Emphasis"/>
                <w:i w:val="0"/>
                <w:iCs w:val="0"/>
                <w:szCs w:val="22"/>
                <w:shd w:val="clear" w:color="auto" w:fill="FFFFFF"/>
                <w:lang w:val="de-DE"/>
              </w:rPr>
              <w:t xml:space="preserve"> 2019</w:t>
            </w:r>
          </w:p>
        </w:tc>
      </w:tr>
      <w:tr w:rsidR="00AA71E3" w:rsidRPr="001E2C3D" w14:paraId="255B64ED" w14:textId="77777777" w:rsidTr="0083769E">
        <w:tc>
          <w:tcPr>
            <w:tcW w:w="1701" w:type="dxa"/>
          </w:tcPr>
          <w:p w14:paraId="2665C693" w14:textId="77777777" w:rsidR="00AA71E3" w:rsidRPr="001E2C3D" w:rsidRDefault="00AA71E3" w:rsidP="00B42A88">
            <w:r w:rsidRPr="001E2C3D">
              <w:t>OLS</w:t>
            </w:r>
          </w:p>
        </w:tc>
        <w:tc>
          <w:tcPr>
            <w:tcW w:w="6793" w:type="dxa"/>
          </w:tcPr>
          <w:p w14:paraId="297FC2A8" w14:textId="77777777" w:rsidR="00AA71E3" w:rsidRPr="001E2C3D" w:rsidRDefault="00AA71E3" w:rsidP="00B42A88">
            <w:r w:rsidRPr="001E2C3D">
              <w:t xml:space="preserve">Ordinary </w:t>
            </w:r>
            <w:proofErr w:type="gramStart"/>
            <w:r w:rsidRPr="001E2C3D">
              <w:t>least-squared</w:t>
            </w:r>
            <w:proofErr w:type="gramEnd"/>
          </w:p>
        </w:tc>
      </w:tr>
      <w:bookmarkEnd w:id="0"/>
    </w:tbl>
    <w:p w14:paraId="727581FB" w14:textId="77777777" w:rsidR="005D032C" w:rsidRDefault="005D032C" w:rsidP="00B42A88"/>
    <w:p w14:paraId="5E31EF5D" w14:textId="77777777" w:rsidR="005D032C" w:rsidRDefault="005D032C" w:rsidP="00B42A88">
      <w:r>
        <w:br w:type="page"/>
      </w:r>
    </w:p>
    <w:p w14:paraId="43068853" w14:textId="6B89BEE5" w:rsidR="0042320B" w:rsidRDefault="005D032C" w:rsidP="00133E6A">
      <w:pPr>
        <w:pStyle w:val="Subtitle"/>
      </w:pPr>
      <w:bookmarkStart w:id="8" w:name="_Toc128488233"/>
      <w:r w:rsidRPr="00C334B9">
        <w:lastRenderedPageBreak/>
        <w:t xml:space="preserve">List of </w:t>
      </w:r>
      <w:r>
        <w:t>Symbols</w:t>
      </w:r>
      <w:bookmarkEnd w:id="8"/>
    </w:p>
    <w:p w14:paraId="1E6D34DB" w14:textId="77777777" w:rsidR="00E95F67" w:rsidRPr="00E95F67" w:rsidRDefault="00E95F67" w:rsidP="00E95F67">
      <w:pPr>
        <w:rPr>
          <w:lang w:eastAsia="de-DE"/>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793"/>
      </w:tblGrid>
      <w:tr w:rsidR="00911ECA" w:rsidRPr="001E2C3D" w14:paraId="5B7AAE60" w14:textId="77777777" w:rsidTr="002075B7">
        <w:tc>
          <w:tcPr>
            <w:tcW w:w="1701" w:type="dxa"/>
          </w:tcPr>
          <w:p w14:paraId="0C4A05F5" w14:textId="1F6D84A7" w:rsidR="00911ECA" w:rsidRPr="001E2C3D" w:rsidRDefault="00911ECA" w:rsidP="002075B7">
            <w:pPr>
              <w:rPr>
                <w:lang w:val="de-DE"/>
              </w:rPr>
            </w:pPr>
            <w:r w:rsidRPr="00911ECA">
              <w:rPr>
                <w:rFonts w:ascii="Cambria Math" w:hAnsi="Cambria Math"/>
                <w:i/>
              </w:rPr>
              <w:t>p</w:t>
            </w:r>
          </w:p>
        </w:tc>
        <w:tc>
          <w:tcPr>
            <w:tcW w:w="6793" w:type="dxa"/>
          </w:tcPr>
          <w:p w14:paraId="0ED34E97" w14:textId="511597AA" w:rsidR="00911ECA" w:rsidRPr="001E2C3D" w:rsidRDefault="00911ECA" w:rsidP="002075B7">
            <w:pPr>
              <w:rPr>
                <w:rStyle w:val="Emphasis"/>
                <w:i w:val="0"/>
                <w:iCs w:val="0"/>
                <w:color w:val="EA4335"/>
                <w:szCs w:val="22"/>
                <w:shd w:val="clear" w:color="auto" w:fill="FFFFFF"/>
                <w:lang w:val="de-DE"/>
              </w:rPr>
            </w:pPr>
            <w:proofErr w:type="spellStart"/>
            <w:r>
              <w:rPr>
                <w:rStyle w:val="Emphasis"/>
                <w:i w:val="0"/>
                <w:iCs w:val="0"/>
                <w:szCs w:val="22"/>
                <w:shd w:val="clear" w:color="auto" w:fill="FFFFFF"/>
                <w:lang w:val="de-DE"/>
              </w:rPr>
              <w:t>probability</w:t>
            </w:r>
            <w:proofErr w:type="spellEnd"/>
          </w:p>
        </w:tc>
      </w:tr>
      <w:tr w:rsidR="00911ECA" w:rsidRPr="001E2C3D" w14:paraId="06CCE237" w14:textId="77777777" w:rsidTr="002075B7">
        <w:tc>
          <w:tcPr>
            <w:tcW w:w="1701" w:type="dxa"/>
          </w:tcPr>
          <w:p w14:paraId="0C808992" w14:textId="0A394567" w:rsidR="00911ECA" w:rsidRPr="001E2C3D" w:rsidRDefault="00911ECA" w:rsidP="002075B7">
            <w:r w:rsidRPr="00911ECA">
              <w:rPr>
                <w:rFonts w:ascii="Cambria Math" w:hAnsi="Cambria Math"/>
                <w:i/>
              </w:rPr>
              <w:t>u</w:t>
            </w:r>
          </w:p>
        </w:tc>
        <w:tc>
          <w:tcPr>
            <w:tcW w:w="6793" w:type="dxa"/>
          </w:tcPr>
          <w:p w14:paraId="3A2A60B5" w14:textId="545A5009" w:rsidR="00911ECA" w:rsidRPr="001E2C3D" w:rsidRDefault="00911ECA" w:rsidP="002075B7">
            <w:r>
              <w:t>utility</w:t>
            </w:r>
          </w:p>
        </w:tc>
      </w:tr>
    </w:tbl>
    <w:p w14:paraId="4D25C170" w14:textId="77777777" w:rsidR="005D032C" w:rsidRDefault="005D032C" w:rsidP="00B42A88">
      <w:pPr>
        <w:rPr>
          <w:rFonts w:eastAsia="Times New Roman"/>
          <w:kern w:val="28"/>
          <w:lang w:eastAsia="de-DE"/>
        </w:rPr>
      </w:pPr>
      <w:r>
        <w:br w:type="page"/>
      </w:r>
    </w:p>
    <w:p w14:paraId="57EB921D" w14:textId="29E18E88" w:rsidR="001D2FB4" w:rsidRPr="005D032C" w:rsidRDefault="00DE1445" w:rsidP="00133E6A">
      <w:pPr>
        <w:pStyle w:val="Heading1"/>
      </w:pPr>
      <w:bookmarkStart w:id="9" w:name="_Toc128488234"/>
      <w:r w:rsidRPr="005D032C">
        <w:lastRenderedPageBreak/>
        <w:t>Introduction</w:t>
      </w:r>
      <w:bookmarkEnd w:id="9"/>
    </w:p>
    <w:p w14:paraId="17BF67D7" w14:textId="2A0B9CAC" w:rsidR="00DE1445" w:rsidRDefault="00911ECA" w:rsidP="00B42A88">
      <w:pPr>
        <w:rPr>
          <w:lang w:eastAsia="de-DE"/>
        </w:rPr>
      </w:pPr>
      <w:r w:rsidRPr="00911ECA">
        <w:rPr>
          <w:lang w:eastAsia="de-DE"/>
        </w:rPr>
        <w:t>A thesis presented on the history of astronomy and the solar system, beginning with the birth of the solar system, and covering the geology, atmosphere, and moons of Mercury, Venus, Earth, Mars, Jupiter, Saturn, and Uranus.</w:t>
      </w:r>
    </w:p>
    <w:p w14:paraId="735547EF" w14:textId="09D44B10" w:rsidR="00911ECA" w:rsidRDefault="00911ECA" w:rsidP="00911ECA">
      <w:pPr>
        <w:rPr>
          <w:lang w:eastAsia="de-DE"/>
        </w:rPr>
      </w:pPr>
      <w:r>
        <w:rPr>
          <w:lang w:eastAsia="de-DE"/>
        </w:rPr>
        <w:t xml:space="preserve">To change the spacing between, for example, body text paragraphs, click </w:t>
      </w:r>
      <w:r w:rsidR="00E31F6A">
        <w:rPr>
          <w:lang w:eastAsia="de-DE"/>
        </w:rPr>
        <w:t>on</w:t>
      </w:r>
      <w:r>
        <w:rPr>
          <w:lang w:eastAsia="de-DE"/>
        </w:rPr>
        <w:t xml:space="preserve"> a paragraph and then click Paragraph on the Format menu. On the Indents and Spacing tab, under Spacing, reduce the number in the After list, and make additional adjustments as needed. </w:t>
      </w:r>
    </w:p>
    <w:p w14:paraId="29B59942" w14:textId="77777777" w:rsidR="00911ECA" w:rsidRDefault="00911ECA" w:rsidP="00911ECA">
      <w:pPr>
        <w:rPr>
          <w:lang w:eastAsia="de-DE"/>
        </w:rPr>
      </w:pPr>
      <w:r>
        <w:rPr>
          <w:lang w:eastAsia="de-DE"/>
        </w:rPr>
        <w:t>To save your style changes, with the cursor blinking in the changed paragraph, click Styles and Formatting on the Formatting menu. In the Styles and Formatting pane, right-click the selected style and choose Update to Match Selection.</w:t>
      </w:r>
    </w:p>
    <w:p w14:paraId="6B000287" w14:textId="325CC121" w:rsidR="00E5224A" w:rsidRDefault="00E5224A" w:rsidP="00B42A88">
      <w:pPr>
        <w:rPr>
          <w:lang w:eastAsia="de-DE"/>
        </w:rPr>
      </w:pPr>
      <w:r>
        <w:rPr>
          <w:lang w:eastAsia="de-DE"/>
        </w:rPr>
        <w:br w:type="page"/>
      </w:r>
    </w:p>
    <w:p w14:paraId="2B69EBC0" w14:textId="61A90E42" w:rsidR="00E5224A" w:rsidRPr="00E5224A" w:rsidRDefault="007120BC" w:rsidP="00133E6A">
      <w:pPr>
        <w:pStyle w:val="Heading1"/>
      </w:pPr>
      <w:bookmarkStart w:id="10" w:name="_Toc128488235"/>
      <w:r>
        <w:lastRenderedPageBreak/>
        <w:t>Figures, tables, and mathematical formulas</w:t>
      </w:r>
      <w:bookmarkEnd w:id="10"/>
    </w:p>
    <w:p w14:paraId="30503B19" w14:textId="6A1994B2" w:rsidR="007120BC" w:rsidRDefault="007120BC" w:rsidP="00B42A88">
      <w:pPr>
        <w:pStyle w:val="Heading2"/>
      </w:pPr>
      <w:bookmarkStart w:id="11" w:name="_Toc128488236"/>
      <w:r w:rsidRPr="00460327">
        <w:t>Figure</w:t>
      </w:r>
      <w:r w:rsidR="00835B27">
        <w:t xml:space="preserve"> </w:t>
      </w:r>
      <w:r w:rsidR="00835B27">
        <w:rPr>
          <w:rFonts w:hint="eastAsia"/>
        </w:rPr>
        <w:t>example</w:t>
      </w:r>
      <w:bookmarkEnd w:id="11"/>
      <w:r w:rsidRPr="00460327">
        <w:t xml:space="preserve"> </w:t>
      </w:r>
    </w:p>
    <w:p w14:paraId="4A9DD965" w14:textId="0E05054F" w:rsidR="007120BC" w:rsidRDefault="007120BC" w:rsidP="007120BC">
      <w:pPr>
        <w:rPr>
          <w:lang w:eastAsia="de-DE"/>
        </w:rPr>
      </w:pPr>
      <w:r>
        <w:rPr>
          <w:lang w:eastAsia="de-DE"/>
        </w:rPr>
        <w:t xml:space="preserve">On the Insert menu, point to Picture, and then click the command </w:t>
      </w:r>
      <w:r w:rsidR="00E31F6A">
        <w:rPr>
          <w:lang w:eastAsia="de-DE"/>
        </w:rPr>
        <w:t>corresponding</w:t>
      </w:r>
      <w:r>
        <w:rPr>
          <w:lang w:eastAsia="de-DE"/>
        </w:rPr>
        <w:t xml:space="preserve"> to the type of element you want to insert.</w:t>
      </w:r>
    </w:p>
    <w:p w14:paraId="24A9E550" w14:textId="77777777" w:rsidR="007120BC" w:rsidRPr="00911ECA" w:rsidRDefault="007120BC" w:rsidP="007120BC">
      <w:pPr>
        <w:rPr>
          <w:lang w:eastAsia="de-DE"/>
        </w:rPr>
      </w:pPr>
      <w:r>
        <w:rPr>
          <w:lang w:eastAsia="de-DE"/>
        </w:rPr>
        <w:t xml:space="preserve">To insert a caption, in a new paragraph, on the Format menu, click Styles and Formatting. In the Styles and Formatting task pane, click All styles in the Show list, and then make the selection you want in the list.  </w:t>
      </w:r>
    </w:p>
    <w:p w14:paraId="24CEFDF0" w14:textId="77777777" w:rsidR="007120BC" w:rsidRPr="001E2C3D" w:rsidRDefault="007120BC" w:rsidP="007120BC">
      <w:r w:rsidRPr="001E2C3D">
        <w:rPr>
          <w:noProof/>
          <w:lang w:val="de-DE"/>
        </w:rPr>
        <w:drawing>
          <wp:inline distT="0" distB="0" distL="0" distR="0" wp14:anchorId="32FB48CA" wp14:editId="6D243024">
            <wp:extent cx="5397674" cy="1975485"/>
            <wp:effectExtent l="0" t="0" r="0" b="5715"/>
            <wp:docPr id="1" name="Grafik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iagram&#10;&#10;Description automatically generated"/>
                    <pic:cNvPicPr/>
                  </pic:nvPicPr>
                  <pic:blipFill rotWithShape="1">
                    <a:blip r:embed="rId9"/>
                    <a:srcRect t="9115"/>
                    <a:stretch/>
                  </pic:blipFill>
                  <pic:spPr bwMode="auto">
                    <a:xfrm>
                      <a:off x="0" y="0"/>
                      <a:ext cx="5421645" cy="1984258"/>
                    </a:xfrm>
                    <a:prstGeom prst="rect">
                      <a:avLst/>
                    </a:prstGeom>
                    <a:ln>
                      <a:noFill/>
                    </a:ln>
                    <a:extLst>
                      <a:ext uri="{53640926-AAD7-44D8-BBD7-CCE9431645EC}">
                        <a14:shadowObscured xmlns:a14="http://schemas.microsoft.com/office/drawing/2010/main"/>
                      </a:ext>
                    </a:extLst>
                  </pic:spPr>
                </pic:pic>
              </a:graphicData>
            </a:graphic>
          </wp:inline>
        </w:drawing>
      </w:r>
    </w:p>
    <w:p w14:paraId="71224429" w14:textId="63B52774" w:rsidR="007120BC" w:rsidRPr="007120BC" w:rsidRDefault="007120BC" w:rsidP="007120BC">
      <w:pPr>
        <w:pStyle w:val="Figure"/>
      </w:pPr>
      <w:bookmarkStart w:id="12" w:name="_Ref113550088"/>
      <w:bookmarkStart w:id="13" w:name="_Toc114842998"/>
      <w:r w:rsidRPr="000D5DC0">
        <w:t xml:space="preserve">Figure </w:t>
      </w:r>
      <w:r w:rsidRPr="000D5DC0">
        <w:fldChar w:fldCharType="begin"/>
      </w:r>
      <w:r w:rsidRPr="000D5DC0">
        <w:instrText xml:space="preserve"> SEQ Figure \* ARABIC </w:instrText>
      </w:r>
      <w:r w:rsidRPr="000D5DC0">
        <w:fldChar w:fldCharType="separate"/>
      </w:r>
      <w:r>
        <w:t>1</w:t>
      </w:r>
      <w:r w:rsidRPr="000D5DC0">
        <w:fldChar w:fldCharType="end"/>
      </w:r>
      <w:bookmarkEnd w:id="12"/>
      <w:r w:rsidRPr="000D5DC0">
        <w:t xml:space="preserve">: This is a figure </w:t>
      </w:r>
      <w:r w:rsidRPr="000D5DC0">
        <w:rPr>
          <w:rStyle w:val="FootnoteReference"/>
        </w:rPr>
        <w:footnoteReference w:id="2"/>
      </w:r>
      <w:bookmarkEnd w:id="13"/>
    </w:p>
    <w:p w14:paraId="6EBE2F21" w14:textId="2D28BBC2" w:rsidR="00F34035" w:rsidRPr="001E2C3D" w:rsidRDefault="007120BC" w:rsidP="007120BC">
      <w:pPr>
        <w:pStyle w:val="Heading2"/>
      </w:pPr>
      <w:bookmarkStart w:id="14" w:name="_Toc128488237"/>
      <w:r>
        <w:t>Table</w:t>
      </w:r>
      <w:r w:rsidR="00835B27">
        <w:t xml:space="preserve"> </w:t>
      </w:r>
      <w:r w:rsidR="00835B27">
        <w:rPr>
          <w:rFonts w:hint="eastAsia"/>
        </w:rPr>
        <w:t>example</w:t>
      </w:r>
      <w:bookmarkEnd w:id="14"/>
    </w:p>
    <w:tbl>
      <w:tblPr>
        <w:tblW w:w="8539" w:type="dxa"/>
        <w:tblCellMar>
          <w:left w:w="70" w:type="dxa"/>
          <w:right w:w="70" w:type="dxa"/>
        </w:tblCellMar>
        <w:tblLook w:val="04A0" w:firstRow="1" w:lastRow="0" w:firstColumn="1" w:lastColumn="0" w:noHBand="0" w:noVBand="1"/>
      </w:tblPr>
      <w:tblGrid>
        <w:gridCol w:w="4678"/>
        <w:gridCol w:w="776"/>
        <w:gridCol w:w="1196"/>
        <w:gridCol w:w="949"/>
        <w:gridCol w:w="940"/>
      </w:tblGrid>
      <w:tr w:rsidR="00CA6E59" w:rsidRPr="000D5DC0" w14:paraId="4BA92124" w14:textId="77777777" w:rsidTr="00317862">
        <w:trPr>
          <w:trHeight w:val="425"/>
        </w:trPr>
        <w:tc>
          <w:tcPr>
            <w:tcW w:w="8539" w:type="dxa"/>
            <w:gridSpan w:val="5"/>
            <w:tcBorders>
              <w:top w:val="nil"/>
              <w:left w:val="nil"/>
              <w:bottom w:val="single" w:sz="8" w:space="0" w:color="auto"/>
              <w:right w:val="nil"/>
            </w:tcBorders>
            <w:shd w:val="clear" w:color="auto" w:fill="auto"/>
            <w:noWrap/>
            <w:vAlign w:val="center"/>
            <w:hideMark/>
          </w:tcPr>
          <w:p w14:paraId="0CA25BD1" w14:textId="3CB9DF8E" w:rsidR="00CA6E59" w:rsidRPr="000D5DC0" w:rsidRDefault="00182502" w:rsidP="000D5DC0">
            <w:pPr>
              <w:pStyle w:val="Table"/>
            </w:pPr>
            <w:bookmarkStart w:id="15" w:name="_Ref113632177"/>
            <w:bookmarkStart w:id="16" w:name="_Toc114842623"/>
            <w:r w:rsidRPr="000D5DC0">
              <w:t xml:space="preserve">Table </w:t>
            </w:r>
            <w:r w:rsidRPr="000D5DC0">
              <w:fldChar w:fldCharType="begin"/>
            </w:r>
            <w:r w:rsidRPr="000D5DC0">
              <w:instrText xml:space="preserve"> SEQ Table \* ARABIC </w:instrText>
            </w:r>
            <w:r w:rsidRPr="000D5DC0">
              <w:fldChar w:fldCharType="separate"/>
            </w:r>
            <w:r w:rsidR="00FF308B">
              <w:t>1</w:t>
            </w:r>
            <w:r w:rsidRPr="000D5DC0">
              <w:fldChar w:fldCharType="end"/>
            </w:r>
            <w:bookmarkEnd w:id="15"/>
            <w:r w:rsidRPr="000D5DC0">
              <w:t xml:space="preserve">: </w:t>
            </w:r>
            <w:r w:rsidR="009B570D" w:rsidRPr="000D5DC0">
              <w:t>This is a table</w:t>
            </w:r>
            <w:r w:rsidR="00A26C89" w:rsidRPr="000D5DC0">
              <w:t xml:space="preserve"> </w:t>
            </w:r>
            <w:r w:rsidR="00AA352D" w:rsidRPr="000D5DC0">
              <w:rPr>
                <w:rStyle w:val="FootnoteReference"/>
              </w:rPr>
              <w:footnoteReference w:id="3"/>
            </w:r>
            <w:bookmarkEnd w:id="16"/>
          </w:p>
        </w:tc>
      </w:tr>
      <w:tr w:rsidR="00CA6E59" w:rsidRPr="001E2C3D" w14:paraId="59345090" w14:textId="77777777" w:rsidTr="003D6624">
        <w:trPr>
          <w:trHeight w:val="409"/>
        </w:trPr>
        <w:tc>
          <w:tcPr>
            <w:tcW w:w="4678" w:type="dxa"/>
            <w:tcBorders>
              <w:top w:val="nil"/>
              <w:left w:val="nil"/>
              <w:bottom w:val="single" w:sz="4" w:space="0" w:color="auto"/>
              <w:right w:val="nil"/>
            </w:tcBorders>
            <w:shd w:val="clear" w:color="auto" w:fill="auto"/>
            <w:vAlign w:val="center"/>
            <w:hideMark/>
          </w:tcPr>
          <w:p w14:paraId="32692F1B" w14:textId="1527D76F" w:rsidR="00CA6E59" w:rsidRPr="009B570D" w:rsidRDefault="00CA6E59" w:rsidP="00B42A88"/>
        </w:tc>
        <w:tc>
          <w:tcPr>
            <w:tcW w:w="776" w:type="dxa"/>
            <w:tcBorders>
              <w:top w:val="nil"/>
              <w:left w:val="nil"/>
              <w:bottom w:val="single" w:sz="4" w:space="0" w:color="auto"/>
              <w:right w:val="nil"/>
            </w:tcBorders>
            <w:shd w:val="clear" w:color="auto" w:fill="auto"/>
            <w:vAlign w:val="center"/>
            <w:hideMark/>
          </w:tcPr>
          <w:p w14:paraId="0840EE29" w14:textId="392E1A9F" w:rsidR="00CA6E59" w:rsidRPr="009B570D" w:rsidRDefault="00CA6E59" w:rsidP="00B42A88"/>
        </w:tc>
        <w:tc>
          <w:tcPr>
            <w:tcW w:w="1196" w:type="dxa"/>
            <w:tcBorders>
              <w:top w:val="nil"/>
              <w:left w:val="nil"/>
              <w:bottom w:val="single" w:sz="4" w:space="0" w:color="auto"/>
              <w:right w:val="nil"/>
            </w:tcBorders>
            <w:shd w:val="clear" w:color="auto" w:fill="auto"/>
            <w:vAlign w:val="center"/>
            <w:hideMark/>
          </w:tcPr>
          <w:p w14:paraId="3DFD5C15" w14:textId="38C02573" w:rsidR="00CA6E59" w:rsidRPr="009B570D" w:rsidRDefault="00CA6E59" w:rsidP="00B42A88"/>
        </w:tc>
        <w:tc>
          <w:tcPr>
            <w:tcW w:w="949" w:type="dxa"/>
            <w:tcBorders>
              <w:top w:val="nil"/>
              <w:left w:val="nil"/>
              <w:bottom w:val="single" w:sz="4" w:space="0" w:color="auto"/>
              <w:right w:val="nil"/>
            </w:tcBorders>
            <w:shd w:val="clear" w:color="auto" w:fill="auto"/>
            <w:vAlign w:val="center"/>
            <w:hideMark/>
          </w:tcPr>
          <w:p w14:paraId="3BC26C84" w14:textId="6ECECA8E" w:rsidR="00CA6E59" w:rsidRPr="009B570D" w:rsidRDefault="00CA6E59" w:rsidP="00B42A88"/>
        </w:tc>
        <w:tc>
          <w:tcPr>
            <w:tcW w:w="940" w:type="dxa"/>
            <w:tcBorders>
              <w:top w:val="nil"/>
              <w:left w:val="nil"/>
              <w:bottom w:val="single" w:sz="4" w:space="0" w:color="auto"/>
              <w:right w:val="nil"/>
            </w:tcBorders>
            <w:shd w:val="clear" w:color="auto" w:fill="auto"/>
            <w:vAlign w:val="center"/>
            <w:hideMark/>
          </w:tcPr>
          <w:p w14:paraId="2CC9EA75" w14:textId="6BAADE87" w:rsidR="00CA6E59" w:rsidRPr="009B570D" w:rsidRDefault="00CA6E59" w:rsidP="00B42A88"/>
        </w:tc>
      </w:tr>
      <w:tr w:rsidR="00CA6E59" w:rsidRPr="001E2C3D" w14:paraId="47CD0BEF" w14:textId="77777777" w:rsidTr="003D6624">
        <w:trPr>
          <w:trHeight w:val="409"/>
        </w:trPr>
        <w:tc>
          <w:tcPr>
            <w:tcW w:w="4678" w:type="dxa"/>
            <w:tcBorders>
              <w:top w:val="nil"/>
              <w:left w:val="nil"/>
              <w:bottom w:val="nil"/>
              <w:right w:val="nil"/>
            </w:tcBorders>
            <w:shd w:val="clear" w:color="auto" w:fill="auto"/>
            <w:vAlign w:val="center"/>
            <w:hideMark/>
          </w:tcPr>
          <w:p w14:paraId="470377C8" w14:textId="03584B3B" w:rsidR="00CA6E59" w:rsidRPr="002843C0" w:rsidRDefault="00CA6E59" w:rsidP="00B42A88"/>
        </w:tc>
        <w:tc>
          <w:tcPr>
            <w:tcW w:w="776" w:type="dxa"/>
            <w:tcBorders>
              <w:top w:val="nil"/>
              <w:left w:val="nil"/>
              <w:bottom w:val="nil"/>
              <w:right w:val="nil"/>
            </w:tcBorders>
            <w:shd w:val="clear" w:color="auto" w:fill="auto"/>
            <w:noWrap/>
            <w:vAlign w:val="center"/>
            <w:hideMark/>
          </w:tcPr>
          <w:p w14:paraId="6B171AD5" w14:textId="5E183913" w:rsidR="00CA6E59" w:rsidRPr="002843C0" w:rsidRDefault="00CA6E59" w:rsidP="00B42A88"/>
        </w:tc>
        <w:tc>
          <w:tcPr>
            <w:tcW w:w="1196" w:type="dxa"/>
            <w:tcBorders>
              <w:top w:val="nil"/>
              <w:left w:val="nil"/>
              <w:bottom w:val="nil"/>
              <w:right w:val="nil"/>
            </w:tcBorders>
            <w:shd w:val="clear" w:color="auto" w:fill="auto"/>
            <w:noWrap/>
            <w:vAlign w:val="center"/>
            <w:hideMark/>
          </w:tcPr>
          <w:p w14:paraId="706D3BC9" w14:textId="201F0DB1" w:rsidR="00CA6E59" w:rsidRPr="002843C0" w:rsidRDefault="00CA6E59" w:rsidP="00B42A88"/>
        </w:tc>
        <w:tc>
          <w:tcPr>
            <w:tcW w:w="949" w:type="dxa"/>
            <w:tcBorders>
              <w:top w:val="nil"/>
              <w:left w:val="nil"/>
              <w:bottom w:val="nil"/>
              <w:right w:val="nil"/>
            </w:tcBorders>
            <w:shd w:val="clear" w:color="auto" w:fill="auto"/>
            <w:noWrap/>
            <w:vAlign w:val="center"/>
            <w:hideMark/>
          </w:tcPr>
          <w:p w14:paraId="299B8921" w14:textId="7592C122" w:rsidR="00CA6E59" w:rsidRPr="002843C0" w:rsidRDefault="00CA6E59" w:rsidP="00B42A88"/>
        </w:tc>
        <w:tc>
          <w:tcPr>
            <w:tcW w:w="940" w:type="dxa"/>
            <w:tcBorders>
              <w:top w:val="nil"/>
              <w:left w:val="nil"/>
              <w:bottom w:val="nil"/>
              <w:right w:val="nil"/>
            </w:tcBorders>
            <w:shd w:val="clear" w:color="auto" w:fill="auto"/>
            <w:noWrap/>
            <w:vAlign w:val="center"/>
            <w:hideMark/>
          </w:tcPr>
          <w:p w14:paraId="4EE87B3F" w14:textId="328FD19B" w:rsidR="00CA6E59" w:rsidRPr="002843C0" w:rsidRDefault="00CA6E59" w:rsidP="00B42A88"/>
        </w:tc>
      </w:tr>
      <w:tr w:rsidR="00CA6E59" w:rsidRPr="001E2C3D" w14:paraId="0412F0F2" w14:textId="77777777" w:rsidTr="003D6624">
        <w:trPr>
          <w:trHeight w:val="409"/>
        </w:trPr>
        <w:tc>
          <w:tcPr>
            <w:tcW w:w="4678" w:type="dxa"/>
            <w:tcBorders>
              <w:top w:val="nil"/>
              <w:left w:val="nil"/>
              <w:bottom w:val="nil"/>
              <w:right w:val="nil"/>
            </w:tcBorders>
            <w:shd w:val="clear" w:color="auto" w:fill="auto"/>
            <w:noWrap/>
            <w:vAlign w:val="center"/>
            <w:hideMark/>
          </w:tcPr>
          <w:p w14:paraId="204FA6D1" w14:textId="73F2BC89" w:rsidR="00CA6E59" w:rsidRPr="002843C0" w:rsidRDefault="00CA6E59" w:rsidP="00B42A88"/>
        </w:tc>
        <w:tc>
          <w:tcPr>
            <w:tcW w:w="776" w:type="dxa"/>
            <w:tcBorders>
              <w:top w:val="nil"/>
              <w:left w:val="nil"/>
              <w:bottom w:val="nil"/>
              <w:right w:val="nil"/>
            </w:tcBorders>
            <w:shd w:val="clear" w:color="auto" w:fill="auto"/>
            <w:noWrap/>
            <w:vAlign w:val="center"/>
            <w:hideMark/>
          </w:tcPr>
          <w:p w14:paraId="2ABF7558" w14:textId="1B2953D4" w:rsidR="00CA6E59" w:rsidRPr="002843C0" w:rsidRDefault="00CA6E59" w:rsidP="00B42A88"/>
        </w:tc>
        <w:tc>
          <w:tcPr>
            <w:tcW w:w="1196" w:type="dxa"/>
            <w:tcBorders>
              <w:top w:val="nil"/>
              <w:left w:val="nil"/>
              <w:bottom w:val="nil"/>
              <w:right w:val="nil"/>
            </w:tcBorders>
            <w:shd w:val="clear" w:color="auto" w:fill="auto"/>
            <w:noWrap/>
            <w:vAlign w:val="center"/>
            <w:hideMark/>
          </w:tcPr>
          <w:p w14:paraId="0E058D82" w14:textId="5AFE4382" w:rsidR="00CA6E59" w:rsidRPr="002843C0" w:rsidRDefault="00CA6E59" w:rsidP="00B42A88"/>
        </w:tc>
        <w:tc>
          <w:tcPr>
            <w:tcW w:w="949" w:type="dxa"/>
            <w:tcBorders>
              <w:top w:val="nil"/>
              <w:left w:val="nil"/>
              <w:bottom w:val="nil"/>
              <w:right w:val="nil"/>
            </w:tcBorders>
            <w:shd w:val="clear" w:color="auto" w:fill="auto"/>
            <w:noWrap/>
            <w:vAlign w:val="center"/>
            <w:hideMark/>
          </w:tcPr>
          <w:p w14:paraId="06127438" w14:textId="0FAE35B0" w:rsidR="00CA6E59" w:rsidRPr="002843C0" w:rsidRDefault="00CA6E59" w:rsidP="00B42A88"/>
        </w:tc>
        <w:tc>
          <w:tcPr>
            <w:tcW w:w="940" w:type="dxa"/>
            <w:tcBorders>
              <w:top w:val="nil"/>
              <w:left w:val="nil"/>
              <w:bottom w:val="nil"/>
              <w:right w:val="nil"/>
            </w:tcBorders>
            <w:shd w:val="clear" w:color="auto" w:fill="auto"/>
            <w:noWrap/>
            <w:vAlign w:val="center"/>
            <w:hideMark/>
          </w:tcPr>
          <w:p w14:paraId="0D014078" w14:textId="5268FF33" w:rsidR="00CA6E59" w:rsidRPr="002843C0" w:rsidRDefault="00CA6E59" w:rsidP="00B42A88"/>
        </w:tc>
      </w:tr>
      <w:tr w:rsidR="00D50C16" w:rsidRPr="001E2C3D" w14:paraId="72C99F3B" w14:textId="77777777" w:rsidTr="003D6624">
        <w:trPr>
          <w:trHeight w:val="409"/>
        </w:trPr>
        <w:tc>
          <w:tcPr>
            <w:tcW w:w="4678" w:type="dxa"/>
            <w:tcBorders>
              <w:top w:val="nil"/>
              <w:left w:val="nil"/>
              <w:bottom w:val="single" w:sz="8" w:space="0" w:color="auto"/>
              <w:right w:val="nil"/>
            </w:tcBorders>
            <w:shd w:val="clear" w:color="auto" w:fill="auto"/>
            <w:noWrap/>
            <w:vAlign w:val="center"/>
          </w:tcPr>
          <w:p w14:paraId="1E037744" w14:textId="4237CD74" w:rsidR="00D50C16" w:rsidRPr="001E2C3D" w:rsidRDefault="00D50C16" w:rsidP="00B42A88"/>
        </w:tc>
        <w:tc>
          <w:tcPr>
            <w:tcW w:w="776" w:type="dxa"/>
            <w:tcBorders>
              <w:top w:val="nil"/>
              <w:left w:val="nil"/>
              <w:bottom w:val="single" w:sz="8" w:space="0" w:color="auto"/>
              <w:right w:val="nil"/>
            </w:tcBorders>
            <w:shd w:val="clear" w:color="auto" w:fill="auto"/>
            <w:noWrap/>
            <w:vAlign w:val="center"/>
          </w:tcPr>
          <w:p w14:paraId="06032A59" w14:textId="63715A26" w:rsidR="00D50C16" w:rsidRPr="002843C0" w:rsidRDefault="00D50C16" w:rsidP="00B42A88"/>
        </w:tc>
        <w:tc>
          <w:tcPr>
            <w:tcW w:w="1196" w:type="dxa"/>
            <w:tcBorders>
              <w:top w:val="nil"/>
              <w:left w:val="nil"/>
              <w:bottom w:val="single" w:sz="8" w:space="0" w:color="auto"/>
              <w:right w:val="nil"/>
            </w:tcBorders>
            <w:shd w:val="clear" w:color="auto" w:fill="auto"/>
            <w:noWrap/>
            <w:vAlign w:val="center"/>
          </w:tcPr>
          <w:p w14:paraId="427C461D" w14:textId="2DD51AC9" w:rsidR="00D50C16" w:rsidRPr="002843C0" w:rsidRDefault="00D50C16" w:rsidP="00B42A88"/>
        </w:tc>
        <w:tc>
          <w:tcPr>
            <w:tcW w:w="949" w:type="dxa"/>
            <w:tcBorders>
              <w:top w:val="nil"/>
              <w:left w:val="nil"/>
              <w:bottom w:val="single" w:sz="8" w:space="0" w:color="auto"/>
              <w:right w:val="nil"/>
            </w:tcBorders>
            <w:shd w:val="clear" w:color="auto" w:fill="auto"/>
            <w:noWrap/>
            <w:vAlign w:val="center"/>
          </w:tcPr>
          <w:p w14:paraId="41CB27E2" w14:textId="77777777" w:rsidR="00D50C16" w:rsidRDefault="00D50C16" w:rsidP="00B42A88"/>
          <w:p w14:paraId="26163AF1" w14:textId="77777777" w:rsidR="007120BC" w:rsidRDefault="007120BC" w:rsidP="00B42A88"/>
          <w:p w14:paraId="349A9FB3" w14:textId="29C5D8AD" w:rsidR="007120BC" w:rsidRPr="002843C0" w:rsidRDefault="007120BC" w:rsidP="00B42A88"/>
        </w:tc>
        <w:tc>
          <w:tcPr>
            <w:tcW w:w="940" w:type="dxa"/>
            <w:tcBorders>
              <w:top w:val="nil"/>
              <w:left w:val="nil"/>
              <w:bottom w:val="single" w:sz="8" w:space="0" w:color="auto"/>
              <w:right w:val="nil"/>
            </w:tcBorders>
            <w:shd w:val="clear" w:color="auto" w:fill="auto"/>
            <w:noWrap/>
            <w:vAlign w:val="center"/>
          </w:tcPr>
          <w:p w14:paraId="2AED75B6" w14:textId="5FB1CC12" w:rsidR="00D50C16" w:rsidRPr="002843C0" w:rsidRDefault="00D50C16" w:rsidP="00B42A88"/>
        </w:tc>
      </w:tr>
    </w:tbl>
    <w:p w14:paraId="0D24A71B" w14:textId="258DD963" w:rsidR="00986637" w:rsidRPr="001E2C3D" w:rsidRDefault="00E9063E" w:rsidP="00B42A88">
      <w:pPr>
        <w:pStyle w:val="Heading2"/>
      </w:pPr>
      <w:bookmarkStart w:id="17" w:name="_Toc128488238"/>
      <w:r>
        <w:lastRenderedPageBreak/>
        <w:t xml:space="preserve">Mathematical </w:t>
      </w:r>
      <w:r w:rsidR="006A787F">
        <w:t>f</w:t>
      </w:r>
      <w:r w:rsidR="00986637">
        <w:t>ormulas</w:t>
      </w:r>
      <w:bookmarkEnd w:id="17"/>
    </w:p>
    <w:tbl>
      <w:tblPr>
        <w:tblW w:w="0" w:type="auto"/>
        <w:tblInd w:w="108" w:type="dxa"/>
        <w:tblLook w:val="04A0" w:firstRow="1" w:lastRow="0" w:firstColumn="1" w:lastColumn="0" w:noHBand="0" w:noVBand="1"/>
      </w:tblPr>
      <w:tblGrid>
        <w:gridCol w:w="7781"/>
        <w:gridCol w:w="609"/>
      </w:tblGrid>
      <w:tr w:rsidR="00D30D33" w:rsidRPr="001E2C3D" w14:paraId="7DE981D5" w14:textId="77777777" w:rsidTr="0073289D">
        <w:trPr>
          <w:trHeight w:val="1267"/>
        </w:trPr>
        <w:tc>
          <w:tcPr>
            <w:tcW w:w="7781" w:type="dxa"/>
            <w:vAlign w:val="center"/>
          </w:tcPr>
          <w:p w14:paraId="028C2C53" w14:textId="0D9D22C0" w:rsidR="00D30D33" w:rsidRPr="00724B96" w:rsidRDefault="00724B96" w:rsidP="00B42A88">
            <m:oMathPara>
              <m:oMath>
                <m:r>
                  <w:rPr>
                    <w:rFonts w:ascii="Cambria Math" w:hAnsi="Cambria Math"/>
                  </w:rPr>
                  <m:t>A</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oMath>
            </m:oMathPara>
          </w:p>
        </w:tc>
        <w:tc>
          <w:tcPr>
            <w:tcW w:w="609" w:type="dxa"/>
            <w:vAlign w:val="center"/>
          </w:tcPr>
          <w:p w14:paraId="568D1849" w14:textId="4CF55878" w:rsidR="00D30D33" w:rsidRPr="001E2C3D" w:rsidRDefault="00D30D33" w:rsidP="00B42A88">
            <w:pPr>
              <w:pStyle w:val="Formelnummerierung"/>
            </w:pPr>
            <w:bookmarkStart w:id="18" w:name="_Ref113657828"/>
            <w:bookmarkStart w:id="19" w:name="_Ref113657851"/>
            <w:r w:rsidRPr="001E2C3D">
              <w:t>(</w:t>
            </w:r>
            <w:r w:rsidRPr="001E2C3D">
              <w:fldChar w:fldCharType="begin"/>
            </w:r>
            <w:r w:rsidRPr="001E2C3D">
              <w:instrText xml:space="preserve"> SEQ Formel \* ARABIC \s 1 </w:instrText>
            </w:r>
            <w:r w:rsidRPr="001E2C3D">
              <w:fldChar w:fldCharType="separate"/>
            </w:r>
            <w:r w:rsidR="00FF308B">
              <w:rPr>
                <w:noProof/>
              </w:rPr>
              <w:t>1</w:t>
            </w:r>
            <w:r w:rsidRPr="001E2C3D">
              <w:fldChar w:fldCharType="end"/>
            </w:r>
            <w:bookmarkStart w:id="20" w:name="_Ref113657821"/>
            <w:bookmarkEnd w:id="18"/>
            <w:r w:rsidRPr="001E2C3D">
              <w:t>)</w:t>
            </w:r>
            <w:bookmarkEnd w:id="19"/>
            <w:bookmarkEnd w:id="20"/>
          </w:p>
        </w:tc>
      </w:tr>
      <w:tr w:rsidR="00D30D33" w:rsidRPr="001E2C3D" w14:paraId="22C93228" w14:textId="77777777" w:rsidTr="0073289D">
        <w:tc>
          <w:tcPr>
            <w:tcW w:w="7781" w:type="dxa"/>
            <w:vAlign w:val="center"/>
          </w:tcPr>
          <w:p w14:paraId="447EEC9C" w14:textId="77EFB958" w:rsidR="00CE7E4B" w:rsidRPr="00EF490E" w:rsidRDefault="00835B27" w:rsidP="00B42A88">
            <w:pPr>
              <w:pStyle w:val="Formel"/>
              <w:rPr>
                <w:rFonts w:eastAsiaTheme="minorEastAsia"/>
              </w:rPr>
            </w:pPr>
            <m:oMathPara>
              <m:oMath>
                <m:sSup>
                  <m:sSupPr>
                    <m:ctrlPr>
                      <w:rPr>
                        <w:rFonts w:ascii="Cambria Math" w:eastAsia="DengXian" w:hAnsi="Cambria Math"/>
                      </w:rPr>
                    </m:ctrlPr>
                  </m:sSupPr>
                  <m:e>
                    <m:r>
                      <w:rPr>
                        <w:rFonts w:ascii="Cambria Math" w:eastAsia="DengXian" w:hAnsi="Cambria Math"/>
                      </w:rPr>
                      <m:t>a</m:t>
                    </m:r>
                  </m:e>
                  <m:sup>
                    <m:r>
                      <m:rPr>
                        <m:sty m:val="p"/>
                      </m:rPr>
                      <w:rPr>
                        <w:rFonts w:ascii="Cambria Math" w:eastAsia="DengXian" w:hAnsi="Cambria Math"/>
                      </w:rPr>
                      <m:t>2</m:t>
                    </m:r>
                  </m:sup>
                </m:sSup>
                <m:r>
                  <m:rPr>
                    <m:sty m:val="p"/>
                  </m:rPr>
                  <w:rPr>
                    <w:rFonts w:ascii="Cambria Math" w:eastAsia="DengXian" w:hAnsi="Cambria Math"/>
                  </w:rPr>
                  <m:t>+</m:t>
                </m:r>
                <m:sSup>
                  <m:sSupPr>
                    <m:ctrlPr>
                      <w:rPr>
                        <w:rFonts w:ascii="Cambria Math" w:eastAsia="DengXian" w:hAnsi="Cambria Math"/>
                      </w:rPr>
                    </m:ctrlPr>
                  </m:sSupPr>
                  <m:e>
                    <m:r>
                      <w:rPr>
                        <w:rFonts w:ascii="Cambria Math" w:eastAsia="DengXian" w:hAnsi="Cambria Math"/>
                      </w:rPr>
                      <m:t>b</m:t>
                    </m:r>
                  </m:e>
                  <m:sup>
                    <m:r>
                      <m:rPr>
                        <m:sty m:val="p"/>
                      </m:rPr>
                      <w:rPr>
                        <w:rFonts w:ascii="Cambria Math" w:eastAsia="DengXian" w:hAnsi="Cambria Math"/>
                      </w:rPr>
                      <m:t>2</m:t>
                    </m:r>
                  </m:sup>
                </m:sSup>
                <m:r>
                  <m:rPr>
                    <m:sty m:val="p"/>
                  </m:rPr>
                  <w:rPr>
                    <w:rFonts w:ascii="Cambria Math" w:eastAsia="DengXian" w:hAnsi="Cambria Math"/>
                  </w:rPr>
                  <m:t>=</m:t>
                </m:r>
                <m:sSup>
                  <m:sSupPr>
                    <m:ctrlPr>
                      <w:rPr>
                        <w:rFonts w:ascii="Cambria Math" w:eastAsia="DengXian" w:hAnsi="Cambria Math"/>
                      </w:rPr>
                    </m:ctrlPr>
                  </m:sSupPr>
                  <m:e>
                    <m:r>
                      <w:rPr>
                        <w:rFonts w:ascii="Cambria Math" w:eastAsia="DengXian" w:hAnsi="Cambria Math"/>
                      </w:rPr>
                      <m:t>c</m:t>
                    </m:r>
                  </m:e>
                  <m:sup>
                    <m:r>
                      <m:rPr>
                        <m:sty m:val="p"/>
                      </m:rPr>
                      <w:rPr>
                        <w:rFonts w:ascii="Cambria Math" w:eastAsia="DengXian" w:hAnsi="Cambria Math"/>
                      </w:rPr>
                      <m:t>2</m:t>
                    </m:r>
                  </m:sup>
                </m:sSup>
              </m:oMath>
            </m:oMathPara>
          </w:p>
          <w:p w14:paraId="0226CD02" w14:textId="67180DE5" w:rsidR="00CE7E4B" w:rsidRPr="00CE7E4B" w:rsidRDefault="00CE7E4B" w:rsidP="00B42A88">
            <w:pPr>
              <w:rPr>
                <w:lang w:eastAsia="en-US"/>
              </w:rPr>
            </w:pPr>
          </w:p>
        </w:tc>
        <w:tc>
          <w:tcPr>
            <w:tcW w:w="609" w:type="dxa"/>
            <w:vAlign w:val="center"/>
          </w:tcPr>
          <w:p w14:paraId="25936653" w14:textId="390DBE09" w:rsidR="00D30D33" w:rsidRPr="001E2C3D" w:rsidRDefault="00D30D33" w:rsidP="00B42A88">
            <w:pPr>
              <w:pStyle w:val="Formelnummerierung"/>
            </w:pPr>
            <w:bookmarkStart w:id="21" w:name="_Ref113657908"/>
            <w:r w:rsidRPr="001E2C3D">
              <w:t>(</w:t>
            </w:r>
            <w:r w:rsidRPr="001E2C3D">
              <w:fldChar w:fldCharType="begin"/>
            </w:r>
            <w:r w:rsidRPr="001E2C3D">
              <w:instrText xml:space="preserve"> SEQ Formel \* ARABIC \s 1 </w:instrText>
            </w:r>
            <w:r w:rsidRPr="001E2C3D">
              <w:fldChar w:fldCharType="separate"/>
            </w:r>
            <w:r w:rsidR="00FF308B">
              <w:rPr>
                <w:noProof/>
              </w:rPr>
              <w:t>2</w:t>
            </w:r>
            <w:r w:rsidRPr="001E2C3D">
              <w:fldChar w:fldCharType="end"/>
            </w:r>
            <w:r w:rsidRPr="001E2C3D">
              <w:t>)</w:t>
            </w:r>
            <w:bookmarkEnd w:id="21"/>
          </w:p>
        </w:tc>
      </w:tr>
      <w:tr w:rsidR="0073289D" w:rsidRPr="001E2C3D" w14:paraId="36FE9CDD" w14:textId="77777777" w:rsidTr="0073289D">
        <w:tc>
          <w:tcPr>
            <w:tcW w:w="7781" w:type="dxa"/>
            <w:vAlign w:val="center"/>
          </w:tcPr>
          <w:p w14:paraId="0361311C" w14:textId="77777777" w:rsidR="0073289D" w:rsidRPr="00212427" w:rsidRDefault="00835B27" w:rsidP="00B42A88">
            <w:pPr>
              <w:pStyle w:val="Formel"/>
              <w:rPr>
                <w:rFonts w:eastAsiaTheme="minorEastAsia"/>
              </w:rPr>
            </w:pPr>
            <m:oMathPara>
              <m:oMath>
                <m:acc>
                  <m:accPr>
                    <m:chr m:val="̇"/>
                    <m:ctrlPr>
                      <w:rPr>
                        <w:rFonts w:ascii="Cambria Math" w:eastAsia="DengXian" w:hAnsi="Cambria Math"/>
                      </w:rPr>
                    </m:ctrlPr>
                  </m:accPr>
                  <m:e>
                    <m:sSub>
                      <m:sSubPr>
                        <m:ctrlPr>
                          <w:rPr>
                            <w:rFonts w:ascii="Cambria Math" w:eastAsia="DengXian" w:hAnsi="Cambria Math"/>
                          </w:rPr>
                        </m:ctrlPr>
                      </m:sSubPr>
                      <m:e>
                        <m:r>
                          <w:rPr>
                            <w:rFonts w:ascii="Cambria Math" w:eastAsia="DengXian" w:hAnsi="Cambria Math"/>
                          </w:rPr>
                          <m:t>x</m:t>
                        </m:r>
                      </m:e>
                      <m:sub>
                        <m:r>
                          <w:rPr>
                            <w:rFonts w:ascii="Cambria Math" w:eastAsia="DengXian" w:hAnsi="Cambria Math"/>
                          </w:rPr>
                          <m:t>i</m:t>
                        </m:r>
                      </m:sub>
                    </m:sSub>
                  </m:e>
                </m:acc>
                <m:r>
                  <m:rPr>
                    <m:sty m:val="p"/>
                  </m:rPr>
                  <w:rPr>
                    <w:rFonts w:ascii="Cambria Math" w:eastAsia="DengXian" w:hAnsi="Cambria Math"/>
                  </w:rPr>
                  <m:t>=</m:t>
                </m:r>
                <m:r>
                  <w:rPr>
                    <w:rFonts w:ascii="Cambria Math" w:eastAsia="DengXian" w:hAnsi="Cambria Math"/>
                  </w:rPr>
                  <m:t>A</m:t>
                </m:r>
                <m:sSub>
                  <m:sSubPr>
                    <m:ctrlPr>
                      <w:rPr>
                        <w:rFonts w:ascii="Cambria Math" w:eastAsia="DengXian" w:hAnsi="Cambria Math"/>
                      </w:rPr>
                    </m:ctrlPr>
                  </m:sSubPr>
                  <m:e>
                    <m:r>
                      <w:rPr>
                        <w:rFonts w:ascii="Cambria Math" w:eastAsia="DengXian" w:hAnsi="Cambria Math"/>
                      </w:rPr>
                      <m:t>x</m:t>
                    </m:r>
                  </m:e>
                  <m:sub>
                    <m:r>
                      <w:rPr>
                        <w:rFonts w:ascii="Cambria Math" w:eastAsia="DengXian" w:hAnsi="Cambria Math"/>
                      </w:rPr>
                      <m:t>i</m:t>
                    </m:r>
                  </m:sub>
                </m:sSub>
              </m:oMath>
            </m:oMathPara>
          </w:p>
          <w:p w14:paraId="36A5927D" w14:textId="5FDB83EE" w:rsidR="0073289D" w:rsidRPr="00212427" w:rsidRDefault="0073289D" w:rsidP="00B42A88">
            <w:pPr>
              <w:rPr>
                <w:lang w:eastAsia="en-US"/>
              </w:rPr>
            </w:pPr>
          </w:p>
        </w:tc>
        <w:tc>
          <w:tcPr>
            <w:tcW w:w="609" w:type="dxa"/>
            <w:vAlign w:val="center"/>
          </w:tcPr>
          <w:p w14:paraId="08F19570" w14:textId="1C8B20D4" w:rsidR="0073289D" w:rsidRPr="001E2C3D" w:rsidRDefault="0073289D" w:rsidP="00B42A88">
            <w:pPr>
              <w:pStyle w:val="Formelnummerierung"/>
            </w:pPr>
            <w:r w:rsidRPr="001E2C3D">
              <w:t>(</w:t>
            </w:r>
            <w:r w:rsidRPr="001E2C3D">
              <w:fldChar w:fldCharType="begin"/>
            </w:r>
            <w:r w:rsidRPr="001E2C3D">
              <w:instrText xml:space="preserve"> SEQ Formel \* ARABIC \s 1 </w:instrText>
            </w:r>
            <w:r w:rsidRPr="001E2C3D">
              <w:fldChar w:fldCharType="separate"/>
            </w:r>
            <w:r w:rsidR="00FF308B">
              <w:rPr>
                <w:noProof/>
              </w:rPr>
              <w:t>3</w:t>
            </w:r>
            <w:r w:rsidRPr="001E2C3D">
              <w:fldChar w:fldCharType="end"/>
            </w:r>
            <w:r w:rsidRPr="001E2C3D">
              <w:t>)</w:t>
            </w:r>
          </w:p>
        </w:tc>
      </w:tr>
      <w:tr w:rsidR="0073289D" w:rsidRPr="001E2C3D" w14:paraId="3FCC024D" w14:textId="77777777" w:rsidTr="0073289D">
        <w:tc>
          <w:tcPr>
            <w:tcW w:w="7781" w:type="dxa"/>
            <w:vAlign w:val="center"/>
          </w:tcPr>
          <w:p w14:paraId="08023A90" w14:textId="7D1775F2" w:rsidR="008C7359" w:rsidRPr="008C7359" w:rsidRDefault="00835B27" w:rsidP="00B42A88">
            <w:pPr>
              <w:pStyle w:val="Formel"/>
              <w:rPr>
                <w:rFonts w:eastAsiaTheme="minorEastAsia"/>
              </w:rPr>
            </w:pPr>
            <m:oMathPara>
              <m:oMath>
                <m:sSub>
                  <m:sSubPr>
                    <m:ctrlPr>
                      <w:rPr>
                        <w:rFonts w:ascii="Cambria Math" w:eastAsia="DengXian" w:hAnsi="Cambria Math"/>
                      </w:rPr>
                    </m:ctrlPr>
                  </m:sSubPr>
                  <m:e>
                    <m:r>
                      <w:rPr>
                        <w:rFonts w:ascii="Cambria Math" w:eastAsia="DengXian" w:hAnsi="Cambria Math"/>
                      </w:rPr>
                      <m:t>c</m:t>
                    </m:r>
                  </m:e>
                  <m:sub>
                    <m:r>
                      <w:rPr>
                        <w:rFonts w:ascii="Cambria Math" w:eastAsia="DengXian" w:hAnsi="Cambria Math"/>
                      </w:rPr>
                      <m:t>i</m:t>
                    </m:r>
                  </m:sub>
                </m:sSub>
                <m:r>
                  <m:rPr>
                    <m:sty m:val="p"/>
                  </m:rPr>
                  <w:rPr>
                    <w:rFonts w:ascii="Cambria Math" w:eastAsia="DengXian" w:hAnsi="Cambria Math"/>
                  </w:rPr>
                  <m:t>=</m:t>
                </m:r>
                <m:nary>
                  <m:naryPr>
                    <m:chr m:val="∑"/>
                    <m:ctrlPr>
                      <w:rPr>
                        <w:rFonts w:ascii="Cambria Math" w:eastAsia="DengXian" w:hAnsi="Cambria Math"/>
                      </w:rPr>
                    </m:ctrlPr>
                  </m:naryPr>
                  <m:sub>
                    <m:r>
                      <w:rPr>
                        <w:rFonts w:ascii="Cambria Math" w:eastAsia="DengXian" w:hAnsi="Cambria Math"/>
                      </w:rPr>
                      <m:t>j</m:t>
                    </m:r>
                    <m:r>
                      <m:rPr>
                        <m:sty m:val="p"/>
                      </m:rPr>
                      <w:rPr>
                        <w:rFonts w:ascii="Cambria Math" w:eastAsia="DengXian" w:hAnsi="Cambria Math"/>
                      </w:rPr>
                      <m:t>=1</m:t>
                    </m:r>
                  </m:sub>
                  <m:sup>
                    <m:r>
                      <w:rPr>
                        <w:rFonts w:ascii="Cambria Math" w:eastAsia="DengXian" w:hAnsi="Cambria Math"/>
                      </w:rPr>
                      <m:t>N</m:t>
                    </m:r>
                  </m:sup>
                  <m:e>
                    <m:sSub>
                      <m:sSubPr>
                        <m:ctrlPr>
                          <w:rPr>
                            <w:rFonts w:ascii="Cambria Math" w:eastAsia="DengXian" w:hAnsi="Cambria Math"/>
                          </w:rPr>
                        </m:ctrlPr>
                      </m:sSubPr>
                      <m:e>
                        <m:r>
                          <w:rPr>
                            <w:rFonts w:ascii="Cambria Math" w:eastAsia="DengXian" w:hAnsi="Cambria Math"/>
                          </w:rPr>
                          <m:t>a</m:t>
                        </m:r>
                      </m:e>
                      <m:sub>
                        <m:r>
                          <w:rPr>
                            <w:rFonts w:ascii="Cambria Math" w:eastAsia="DengXian" w:hAnsi="Cambria Math"/>
                          </w:rPr>
                          <m:t>ij</m:t>
                        </m:r>
                      </m:sub>
                    </m:sSub>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x</m:t>
                            </m:r>
                          </m:e>
                          <m:sub>
                            <m:r>
                              <w:rPr>
                                <w:rFonts w:ascii="Cambria Math" w:eastAsia="DengXian" w:hAnsi="Cambria Math"/>
                              </w:rPr>
                              <m:t>i</m:t>
                            </m:r>
                          </m:sub>
                        </m:sSub>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x</m:t>
                            </m:r>
                          </m:e>
                          <m:sub>
                            <m:r>
                              <w:rPr>
                                <w:rFonts w:ascii="Cambria Math" w:eastAsia="DengXian" w:hAnsi="Cambria Math"/>
                              </w:rPr>
                              <m:t>j</m:t>
                            </m:r>
                          </m:sub>
                        </m:sSub>
                      </m:e>
                    </m:d>
                  </m:e>
                </m:nary>
              </m:oMath>
            </m:oMathPara>
          </w:p>
        </w:tc>
        <w:tc>
          <w:tcPr>
            <w:tcW w:w="609" w:type="dxa"/>
            <w:vAlign w:val="center"/>
          </w:tcPr>
          <w:p w14:paraId="588D4CE6" w14:textId="67F892A1" w:rsidR="0073289D" w:rsidRPr="001E2C3D" w:rsidRDefault="0073289D" w:rsidP="00B42A88">
            <w:pPr>
              <w:pStyle w:val="Formelnummerierung"/>
            </w:pPr>
            <w:r w:rsidRPr="001E2C3D">
              <w:t>(</w:t>
            </w:r>
            <w:r w:rsidRPr="001E2C3D">
              <w:fldChar w:fldCharType="begin"/>
            </w:r>
            <w:r w:rsidRPr="001E2C3D">
              <w:instrText xml:space="preserve"> SEQ Formel \* ARABIC \s 1 </w:instrText>
            </w:r>
            <w:r w:rsidRPr="001E2C3D">
              <w:fldChar w:fldCharType="separate"/>
            </w:r>
            <w:r w:rsidR="00FF308B">
              <w:rPr>
                <w:noProof/>
              </w:rPr>
              <w:t>4</w:t>
            </w:r>
            <w:r w:rsidRPr="001E2C3D">
              <w:fldChar w:fldCharType="end"/>
            </w:r>
            <w:r w:rsidRPr="001E2C3D">
              <w:t>)</w:t>
            </w:r>
          </w:p>
        </w:tc>
      </w:tr>
      <w:tr w:rsidR="00040F2C" w:rsidRPr="001E2C3D" w14:paraId="650A2F25" w14:textId="77777777" w:rsidTr="0073289D">
        <w:trPr>
          <w:trHeight w:val="1277"/>
        </w:trPr>
        <w:tc>
          <w:tcPr>
            <w:tcW w:w="7781" w:type="dxa"/>
            <w:vAlign w:val="center"/>
          </w:tcPr>
          <w:p w14:paraId="10810949" w14:textId="4FA7C3C0" w:rsidR="00040F2C" w:rsidRDefault="00040F2C" w:rsidP="00B42A88">
            <w:pPr>
              <w:pStyle w:val="Formel"/>
              <w:rPr>
                <w:rFonts w:eastAsia="DengXian"/>
              </w:rPr>
            </w:pPr>
            <m:oMathPara>
              <m:oMath>
                <m:r>
                  <w:rPr>
                    <w:rFonts w:ascii="Cambria Math" w:eastAsia="DengXian" w:hAnsi="Cambria Math"/>
                  </w:rPr>
                  <m:t>J</m:t>
                </m:r>
                <m:d>
                  <m:dPr>
                    <m:ctrlPr>
                      <w:rPr>
                        <w:rFonts w:ascii="Cambria Math" w:eastAsia="DengXian" w:hAnsi="Cambria Math"/>
                      </w:rPr>
                    </m:ctrlPr>
                  </m:dPr>
                  <m:e>
                    <m:r>
                      <w:rPr>
                        <w:rFonts w:ascii="Cambria Math" w:eastAsia="DengXian" w:hAnsi="Cambria Math"/>
                      </w:rPr>
                      <m:t>K</m:t>
                    </m:r>
                  </m:e>
                </m:d>
                <m:r>
                  <m:rPr>
                    <m:sty m:val="p"/>
                  </m:rPr>
                  <w:rPr>
                    <w:rFonts w:ascii="Cambria Math" w:eastAsia="DengXian" w:hAnsi="Cambria Math"/>
                  </w:rPr>
                  <m:t>≔</m:t>
                </m:r>
                <m:nary>
                  <m:naryPr>
                    <m:ctrlPr>
                      <w:rPr>
                        <w:rFonts w:ascii="Cambria Math" w:eastAsia="DengXian" w:hAnsi="Cambria Math"/>
                      </w:rPr>
                    </m:ctrlPr>
                  </m:naryPr>
                  <m:sub>
                    <m:r>
                      <m:rPr>
                        <m:sty m:val="p"/>
                      </m:rPr>
                      <w:rPr>
                        <w:rFonts w:ascii="Cambria Math" w:eastAsia="DengXian" w:hAnsi="Cambria Math"/>
                      </w:rPr>
                      <m:t>0</m:t>
                    </m:r>
                  </m:sub>
                  <m:sup>
                    <m:r>
                      <m:rPr>
                        <m:sty m:val="p"/>
                      </m:rPr>
                      <w:rPr>
                        <w:rFonts w:ascii="Cambria Math" w:eastAsia="DengXian" w:hAnsi="Cambria Math" w:hint="eastAsia"/>
                      </w:rPr>
                      <m:t>∞</m:t>
                    </m:r>
                  </m:sup>
                  <m:e>
                    <m:d>
                      <m:dPr>
                        <m:begChr m:val="["/>
                        <m:endChr m:val="]"/>
                        <m:ctrlPr>
                          <w:rPr>
                            <w:rFonts w:ascii="Cambria Math" w:eastAsia="DengXian" w:hAnsi="Cambria Math"/>
                          </w:rPr>
                        </m:ctrlPr>
                      </m:dPr>
                      <m:e>
                        <m:sSubSup>
                          <m:sSubSupPr>
                            <m:ctrlPr>
                              <w:rPr>
                                <w:rFonts w:ascii="Cambria Math" w:eastAsia="DengXian" w:hAnsi="Cambria Math"/>
                              </w:rPr>
                            </m:ctrlPr>
                          </m:sSubSupPr>
                          <m:e>
                            <m:r>
                              <w:rPr>
                                <w:rFonts w:ascii="Cambria Math" w:eastAsia="DengXian" w:hAnsi="Cambria Math"/>
                              </w:rPr>
                              <m:t>X</m:t>
                            </m:r>
                          </m:e>
                          <m:sub>
                            <m:r>
                              <w:rPr>
                                <w:rFonts w:ascii="Cambria Math" w:eastAsia="DengXian" w:hAnsi="Cambria Math"/>
                              </w:rPr>
                              <m:t>K</m:t>
                            </m:r>
                          </m:sub>
                          <m:sup>
                            <m:r>
                              <m:rPr>
                                <m:sty m:val="p"/>
                              </m:rPr>
                              <w:rPr>
                                <w:rFonts w:ascii="Cambria Math" w:eastAsia="DengXian" w:hAnsi="Cambria Math"/>
                              </w:rPr>
                              <m:t>⊤</m:t>
                            </m:r>
                          </m:sup>
                        </m:sSubSup>
                        <m:d>
                          <m:dPr>
                            <m:ctrlPr>
                              <w:rPr>
                                <w:rFonts w:ascii="Cambria Math" w:eastAsia="DengXian" w:hAnsi="Cambria Math"/>
                              </w:rPr>
                            </m:ctrlPr>
                          </m:dPr>
                          <m:e>
                            <m:r>
                              <w:rPr>
                                <w:rFonts w:ascii="Cambria Math" w:eastAsia="DengXian" w:hAnsi="Cambria Math"/>
                              </w:rPr>
                              <m:t>t</m:t>
                            </m:r>
                          </m:e>
                        </m:d>
                      </m:e>
                    </m:d>
                    <m:r>
                      <w:rPr>
                        <w:rFonts w:ascii="Cambria Math" w:eastAsia="DengXian" w:hAnsi="Cambria Math"/>
                      </w:rPr>
                      <m:t>dt</m:t>
                    </m:r>
                  </m:e>
                </m:nary>
                <m:r>
                  <m:rPr>
                    <m:sty m:val="p"/>
                  </m:rPr>
                  <w:rPr>
                    <w:rFonts w:ascii="Cambria Math" w:eastAsia="DengXian" w:hAnsi="Cambria Math"/>
                  </w:rPr>
                  <m:t>.</m:t>
                </m:r>
              </m:oMath>
            </m:oMathPara>
          </w:p>
        </w:tc>
        <w:tc>
          <w:tcPr>
            <w:tcW w:w="609" w:type="dxa"/>
            <w:vAlign w:val="center"/>
          </w:tcPr>
          <w:p w14:paraId="414DE9AB" w14:textId="5F0FF2F9" w:rsidR="00040F2C" w:rsidRPr="001E2C3D" w:rsidRDefault="00040F2C" w:rsidP="00B42A88">
            <w:pPr>
              <w:pStyle w:val="Formelnummerierung"/>
            </w:pPr>
            <w:r w:rsidRPr="001E2C3D">
              <w:t>(</w:t>
            </w:r>
            <w:r w:rsidRPr="001E2C3D">
              <w:fldChar w:fldCharType="begin"/>
            </w:r>
            <w:r w:rsidRPr="001E2C3D">
              <w:instrText xml:space="preserve"> SEQ Formel \* ARABIC \s 1 </w:instrText>
            </w:r>
            <w:r w:rsidRPr="001E2C3D">
              <w:fldChar w:fldCharType="separate"/>
            </w:r>
            <w:r w:rsidR="00FF308B">
              <w:rPr>
                <w:noProof/>
              </w:rPr>
              <w:t>5</w:t>
            </w:r>
            <w:r w:rsidRPr="001E2C3D">
              <w:fldChar w:fldCharType="end"/>
            </w:r>
            <w:r w:rsidRPr="001E2C3D">
              <w:t>)</w:t>
            </w:r>
          </w:p>
        </w:tc>
      </w:tr>
      <w:tr w:rsidR="00040F2C" w:rsidRPr="00040F2C" w14:paraId="0CB5B235" w14:textId="77777777" w:rsidTr="0073289D">
        <w:tc>
          <w:tcPr>
            <w:tcW w:w="7781" w:type="dxa"/>
            <w:vAlign w:val="center"/>
          </w:tcPr>
          <w:p w14:paraId="52BF791B" w14:textId="0308DACC" w:rsidR="00040F2C" w:rsidRPr="00B24C6E" w:rsidRDefault="00040F2C" w:rsidP="00B42A88">
            <w:pPr>
              <w:pStyle w:val="Formel"/>
              <w:rPr>
                <w:rFonts w:eastAsiaTheme="minorEastAsia"/>
              </w:rPr>
            </w:pPr>
            <m:oMathPara>
              <m:oMathParaPr>
                <m:jc m:val="center"/>
              </m:oMathParaPr>
              <m:oMath>
                <m:r>
                  <w:rPr>
                    <w:rFonts w:ascii="Cambria Math" w:eastAsia="DengXian" w:hAnsi="Cambria Math"/>
                  </w:rPr>
                  <m:t>A</m:t>
                </m:r>
                <m:r>
                  <m:rPr>
                    <m:sty m:val="p"/>
                  </m:rPr>
                  <w:rPr>
                    <w:rFonts w:ascii="Cambria Math" w:eastAsia="DengXian" w:hAnsi="Cambria Math"/>
                  </w:rPr>
                  <m:t>=</m:t>
                </m:r>
                <m:d>
                  <m:dPr>
                    <m:ctrlPr>
                      <w:rPr>
                        <w:rFonts w:ascii="Cambria Math" w:eastAsia="DengXian" w:hAnsi="Cambria Math"/>
                      </w:rPr>
                    </m:ctrlPr>
                  </m:dPr>
                  <m:e>
                    <m:m>
                      <m:mPr>
                        <m:mcs>
                          <m:mc>
                            <m:mcPr>
                              <m:count m:val="3"/>
                              <m:mcJc m:val="center"/>
                            </m:mcPr>
                          </m:mc>
                        </m:mcs>
                        <m:ctrlPr>
                          <w:rPr>
                            <w:rFonts w:ascii="Cambria Math" w:eastAsia="DengXian" w:hAnsi="Cambria Math"/>
                          </w:rPr>
                        </m:ctrlPr>
                      </m:mPr>
                      <m:mr>
                        <m:e>
                          <m:r>
                            <m:rPr>
                              <m:sty m:val="p"/>
                            </m:rPr>
                            <w:rPr>
                              <w:rFonts w:ascii="Cambria Math" w:eastAsia="DengXian" w:hAnsi="Cambria Math"/>
                            </w:rPr>
                            <m:t>0</m:t>
                          </m:r>
                        </m:e>
                        <m:e>
                          <m:r>
                            <m:rPr>
                              <m:sty m:val="p"/>
                            </m:rPr>
                            <w:rPr>
                              <w:rFonts w:ascii="Cambria Math" w:eastAsia="DengXian" w:hAnsi="Cambria Math"/>
                            </w:rPr>
                            <m:t>0</m:t>
                          </m:r>
                        </m:e>
                        <m:e>
                          <m:r>
                            <m:rPr>
                              <m:sty m:val="p"/>
                            </m:rPr>
                            <w:rPr>
                              <w:rFonts w:ascii="Cambria Math" w:eastAsia="DengXian" w:hAnsi="Cambria Math"/>
                            </w:rPr>
                            <m:t>-0.01</m:t>
                          </m:r>
                        </m:e>
                      </m:mr>
                      <m:mr>
                        <m:e>
                          <m:r>
                            <m:rPr>
                              <m:sty m:val="p"/>
                            </m:rPr>
                            <w:rPr>
                              <w:rFonts w:ascii="Cambria Math" w:eastAsia="DengXian" w:hAnsi="Cambria Math"/>
                            </w:rPr>
                            <m:t>0</m:t>
                          </m:r>
                        </m:e>
                        <m:e>
                          <m:r>
                            <m:rPr>
                              <m:sty m:val="p"/>
                            </m:rPr>
                            <w:rPr>
                              <w:rFonts w:ascii="Cambria Math" w:eastAsia="DengXian" w:hAnsi="Cambria Math"/>
                            </w:rPr>
                            <m:t>0</m:t>
                          </m:r>
                        </m:e>
                        <m:e>
                          <m:r>
                            <m:rPr>
                              <m:sty m:val="p"/>
                            </m:rPr>
                            <w:rPr>
                              <w:rFonts w:ascii="Cambria Math" w:eastAsia="DengXian" w:hAnsi="Cambria Math"/>
                            </w:rPr>
                            <m:t>2</m:t>
                          </m:r>
                        </m:e>
                      </m:mr>
                      <m:mr>
                        <m:e>
                          <m:r>
                            <m:rPr>
                              <m:sty m:val="p"/>
                            </m:rPr>
                            <w:rPr>
                              <w:rFonts w:ascii="Cambria Math" w:eastAsia="DengXian" w:hAnsi="Cambria Math"/>
                            </w:rPr>
                            <m:t>1</m:t>
                          </m:r>
                        </m:e>
                        <m:e>
                          <m:r>
                            <m:rPr>
                              <m:sty m:val="p"/>
                            </m:rPr>
                            <w:rPr>
                              <w:rFonts w:ascii="Cambria Math" w:eastAsia="DengXian" w:hAnsi="Cambria Math"/>
                            </w:rPr>
                            <m:t>0</m:t>
                          </m:r>
                        </m:e>
                        <m:e>
                          <m:r>
                            <m:rPr>
                              <m:sty m:val="p"/>
                            </m:rPr>
                            <w:rPr>
                              <w:rFonts w:ascii="Cambria Math" w:eastAsia="DengXian" w:hAnsi="Cambria Math"/>
                            </w:rPr>
                            <m:t>-0.15</m:t>
                          </m:r>
                        </m:e>
                      </m:mr>
                    </m:m>
                  </m:e>
                </m:d>
              </m:oMath>
            </m:oMathPara>
          </w:p>
        </w:tc>
        <w:tc>
          <w:tcPr>
            <w:tcW w:w="609" w:type="dxa"/>
            <w:vAlign w:val="center"/>
          </w:tcPr>
          <w:p w14:paraId="1695D269" w14:textId="4F40203C" w:rsidR="00040F2C" w:rsidRPr="001E2C3D" w:rsidRDefault="00040F2C" w:rsidP="00B42A88">
            <w:pPr>
              <w:pStyle w:val="Formelnummerierung"/>
            </w:pPr>
            <w:r w:rsidRPr="001E2C3D">
              <w:t>(</w:t>
            </w:r>
            <w:r w:rsidRPr="001E2C3D">
              <w:fldChar w:fldCharType="begin"/>
            </w:r>
            <w:r w:rsidRPr="001E2C3D">
              <w:instrText xml:space="preserve"> SEQ Formel \* ARABIC \s 1 </w:instrText>
            </w:r>
            <w:r w:rsidRPr="001E2C3D">
              <w:fldChar w:fldCharType="separate"/>
            </w:r>
            <w:r w:rsidR="00FF308B">
              <w:rPr>
                <w:noProof/>
              </w:rPr>
              <w:t>6</w:t>
            </w:r>
            <w:r w:rsidRPr="001E2C3D">
              <w:fldChar w:fldCharType="end"/>
            </w:r>
            <w:r w:rsidRPr="001E2C3D">
              <w:t>)</w:t>
            </w:r>
          </w:p>
        </w:tc>
      </w:tr>
    </w:tbl>
    <w:p w14:paraId="25B333DA" w14:textId="40897CA5" w:rsidR="00827A96" w:rsidRPr="0078763A" w:rsidRDefault="00827A96" w:rsidP="00B42A88">
      <w:pPr>
        <w:rPr>
          <w:rFonts w:eastAsia="Times New Roman"/>
          <w:kern w:val="28"/>
          <w:sz w:val="32"/>
          <w:szCs w:val="21"/>
          <w:lang w:eastAsia="de-DE"/>
        </w:rPr>
      </w:pPr>
      <w:r w:rsidRPr="001E2C3D">
        <w:br w:type="page"/>
      </w:r>
    </w:p>
    <w:p w14:paraId="45DBA2C0" w14:textId="4108571D" w:rsidR="00C1270B" w:rsidRPr="001E2C3D" w:rsidRDefault="00CB4985" w:rsidP="00133E6A">
      <w:pPr>
        <w:pStyle w:val="Subtitle"/>
      </w:pPr>
      <w:bookmarkStart w:id="22" w:name="_Toc128488239"/>
      <w:r w:rsidRPr="001E2C3D">
        <w:lastRenderedPageBreak/>
        <w:t>Appendi</w:t>
      </w:r>
      <w:r w:rsidR="004E0EA8" w:rsidRPr="001E2C3D">
        <w:t>ces</w:t>
      </w:r>
      <w:bookmarkEnd w:id="22"/>
    </w:p>
    <w:tbl>
      <w:tblPr>
        <w:tblW w:w="5000" w:type="pct"/>
        <w:tblCellMar>
          <w:left w:w="70" w:type="dxa"/>
          <w:right w:w="70" w:type="dxa"/>
        </w:tblCellMar>
        <w:tblLook w:val="04A0" w:firstRow="1" w:lastRow="0" w:firstColumn="1" w:lastColumn="0" w:noHBand="0" w:noVBand="1"/>
      </w:tblPr>
      <w:tblGrid>
        <w:gridCol w:w="8498"/>
      </w:tblGrid>
      <w:tr w:rsidR="00CB4985" w:rsidRPr="001E2C3D" w14:paraId="04971A17" w14:textId="77777777" w:rsidTr="00156E9A">
        <w:trPr>
          <w:trHeight w:val="362"/>
        </w:trPr>
        <w:tc>
          <w:tcPr>
            <w:tcW w:w="5000" w:type="pct"/>
            <w:tcBorders>
              <w:top w:val="nil"/>
              <w:left w:val="nil"/>
              <w:bottom w:val="single" w:sz="8" w:space="0" w:color="auto"/>
              <w:right w:val="nil"/>
            </w:tcBorders>
            <w:shd w:val="clear" w:color="auto" w:fill="auto"/>
            <w:noWrap/>
            <w:vAlign w:val="center"/>
            <w:hideMark/>
          </w:tcPr>
          <w:p w14:paraId="7FDE0C9F" w14:textId="7EB519E2" w:rsidR="00CB4985" w:rsidRPr="00EC6782" w:rsidRDefault="00001B83" w:rsidP="000D5DC0">
            <w:pPr>
              <w:pStyle w:val="Appendixtitle"/>
              <w:rPr>
                <w:lang w:eastAsia="de-DE"/>
              </w:rPr>
            </w:pPr>
            <w:bookmarkStart w:id="23" w:name="_Ref113638908"/>
            <w:bookmarkStart w:id="24" w:name="_Toc114843097"/>
            <w:r w:rsidRPr="00EC6782">
              <w:t xml:space="preserve">Appendix </w:t>
            </w:r>
            <w:r w:rsidRPr="00EC6782">
              <w:fldChar w:fldCharType="begin"/>
            </w:r>
            <w:r w:rsidRPr="00EC6782">
              <w:instrText xml:space="preserve"> SEQ Appendix \* ARABIC </w:instrText>
            </w:r>
            <w:r w:rsidRPr="00EC6782">
              <w:fldChar w:fldCharType="separate"/>
            </w:r>
            <w:r w:rsidR="00FF308B">
              <w:t>1</w:t>
            </w:r>
            <w:r w:rsidRPr="00EC6782">
              <w:fldChar w:fldCharType="end"/>
            </w:r>
            <w:r w:rsidRPr="00EC6782">
              <w:t xml:space="preserve">: </w:t>
            </w:r>
            <w:bookmarkEnd w:id="23"/>
            <w:r w:rsidR="00C5332B" w:rsidRPr="00EC6782">
              <w:t>This is a</w:t>
            </w:r>
            <w:r w:rsidR="0031084B">
              <w:t>n</w:t>
            </w:r>
            <w:r w:rsidR="00C5332B" w:rsidRPr="00EC6782">
              <w:t xml:space="preserve"> appendix</w:t>
            </w:r>
            <w:bookmarkEnd w:id="24"/>
          </w:p>
        </w:tc>
      </w:tr>
    </w:tbl>
    <w:p w14:paraId="1B7654A7" w14:textId="3B59F917" w:rsidR="00E31492" w:rsidRPr="00C5332B" w:rsidRDefault="00E31492" w:rsidP="00B42A88">
      <w:pPr>
        <w:rPr>
          <w:lang w:eastAsia="de-DE"/>
        </w:rPr>
      </w:pPr>
      <w:r w:rsidRPr="001E2C3D">
        <w:rPr>
          <w:lang w:eastAsia="de-DE"/>
        </w:rPr>
        <w:br w:type="page"/>
      </w:r>
    </w:p>
    <w:tbl>
      <w:tblPr>
        <w:tblW w:w="8475" w:type="dxa"/>
        <w:tblCellMar>
          <w:left w:w="70" w:type="dxa"/>
          <w:right w:w="70" w:type="dxa"/>
        </w:tblCellMar>
        <w:tblLook w:val="04A0" w:firstRow="1" w:lastRow="0" w:firstColumn="1" w:lastColumn="0" w:noHBand="0" w:noVBand="1"/>
      </w:tblPr>
      <w:tblGrid>
        <w:gridCol w:w="499"/>
        <w:gridCol w:w="499"/>
        <w:gridCol w:w="499"/>
        <w:gridCol w:w="499"/>
        <w:gridCol w:w="499"/>
        <w:gridCol w:w="499"/>
        <w:gridCol w:w="499"/>
        <w:gridCol w:w="500"/>
        <w:gridCol w:w="500"/>
        <w:gridCol w:w="500"/>
        <w:gridCol w:w="500"/>
        <w:gridCol w:w="500"/>
        <w:gridCol w:w="500"/>
        <w:gridCol w:w="500"/>
        <w:gridCol w:w="500"/>
        <w:gridCol w:w="500"/>
        <w:gridCol w:w="500"/>
      </w:tblGrid>
      <w:tr w:rsidR="00D866A9" w:rsidRPr="00655509" w14:paraId="33826EF2" w14:textId="77777777" w:rsidTr="004D27F5">
        <w:trPr>
          <w:trHeight w:val="698"/>
        </w:trPr>
        <w:tc>
          <w:tcPr>
            <w:tcW w:w="0" w:type="auto"/>
            <w:vMerge w:val="restart"/>
            <w:tcBorders>
              <w:right w:val="single" w:sz="4" w:space="0" w:color="auto"/>
            </w:tcBorders>
            <w:textDirection w:val="btLr"/>
            <w:vAlign w:val="center"/>
          </w:tcPr>
          <w:p w14:paraId="7DDEA17F" w14:textId="5671C835" w:rsidR="005A11A0" w:rsidRPr="005A11A0" w:rsidRDefault="005A11A0" w:rsidP="007D2F92">
            <w:pPr>
              <w:jc w:val="center"/>
              <w:rPr>
                <w:b/>
                <w:bCs/>
                <w:lang w:val="de-DE"/>
              </w:rPr>
            </w:pPr>
            <w:bookmarkStart w:id="25" w:name="_Toc114843098"/>
            <w:r w:rsidRPr="005A11A0">
              <w:rPr>
                <w:b/>
                <w:bCs/>
              </w:rPr>
              <w:lastRenderedPageBreak/>
              <w:t xml:space="preserve">Appendix </w:t>
            </w:r>
            <w:r w:rsidRPr="005A11A0">
              <w:rPr>
                <w:b/>
                <w:bCs/>
              </w:rPr>
              <w:fldChar w:fldCharType="begin"/>
            </w:r>
            <w:r w:rsidRPr="005A11A0">
              <w:rPr>
                <w:b/>
                <w:bCs/>
              </w:rPr>
              <w:instrText xml:space="preserve"> SEQ Appendix \* ARABIC </w:instrText>
            </w:r>
            <w:r w:rsidRPr="005A11A0">
              <w:rPr>
                <w:b/>
                <w:bCs/>
              </w:rPr>
              <w:fldChar w:fldCharType="separate"/>
            </w:r>
            <w:r w:rsidR="00FF308B">
              <w:rPr>
                <w:b/>
                <w:bCs/>
                <w:noProof/>
              </w:rPr>
              <w:t>2</w:t>
            </w:r>
            <w:r w:rsidRPr="005A11A0">
              <w:rPr>
                <w:b/>
                <w:bCs/>
              </w:rPr>
              <w:fldChar w:fldCharType="end"/>
            </w:r>
            <w:r w:rsidRPr="005A11A0">
              <w:rPr>
                <w:b/>
                <w:bCs/>
              </w:rPr>
              <w:t>: Correlation matrix</w:t>
            </w:r>
            <w:bookmarkEnd w:id="25"/>
          </w:p>
        </w:tc>
        <w:tc>
          <w:tcPr>
            <w:tcW w:w="0" w:type="auto"/>
            <w:tcBorders>
              <w:top w:val="nil"/>
              <w:left w:val="single" w:sz="4" w:space="0" w:color="auto"/>
              <w:bottom w:val="nil"/>
              <w:right w:val="single" w:sz="4" w:space="0" w:color="auto"/>
            </w:tcBorders>
            <w:shd w:val="clear" w:color="auto" w:fill="auto"/>
            <w:textDirection w:val="btLr"/>
            <w:vAlign w:val="center"/>
            <w:hideMark/>
          </w:tcPr>
          <w:p w14:paraId="37858600" w14:textId="6FADE95E" w:rsidR="005A11A0" w:rsidRPr="00655509" w:rsidRDefault="005A11A0" w:rsidP="00B42A88">
            <w:pPr>
              <w:rPr>
                <w:lang w:val="de-DE"/>
              </w:rPr>
            </w:pPr>
            <w:r w:rsidRPr="00655509">
              <w:rPr>
                <w:lang w:val="de-DE"/>
              </w:rPr>
              <w:t>15</w:t>
            </w:r>
          </w:p>
        </w:tc>
        <w:tc>
          <w:tcPr>
            <w:tcW w:w="0" w:type="auto"/>
            <w:tcBorders>
              <w:top w:val="nil"/>
              <w:left w:val="nil"/>
              <w:bottom w:val="nil"/>
              <w:right w:val="nil"/>
            </w:tcBorders>
            <w:shd w:val="clear" w:color="auto" w:fill="auto"/>
            <w:noWrap/>
            <w:textDirection w:val="btLr"/>
            <w:vAlign w:val="center"/>
            <w:hideMark/>
          </w:tcPr>
          <w:p w14:paraId="1872916F" w14:textId="3449EF7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E420438" w14:textId="1375B055"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5A8E1B0" w14:textId="24FA748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AE6F4D3" w14:textId="375491F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4B4555" w14:textId="426FA7E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7AF78F7" w14:textId="50897BE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1C06038" w14:textId="4563E44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C37F892" w14:textId="24384B1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A47C3AB" w14:textId="1EA54AA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E2A4DAA" w14:textId="462EDE2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7F244BA" w14:textId="0F0E9D4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44388D6" w14:textId="3EB444F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DE5377C" w14:textId="24C7B7D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D8E5D4C" w14:textId="1CE383DA"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699E10DC" w14:textId="22BAD48B" w:rsidR="005A11A0" w:rsidRPr="00655509" w:rsidRDefault="005A11A0" w:rsidP="00B42A88">
            <w:pPr>
              <w:rPr>
                <w:lang w:val="de-DE"/>
              </w:rPr>
            </w:pPr>
          </w:p>
        </w:tc>
      </w:tr>
      <w:tr w:rsidR="00D866A9" w:rsidRPr="00655509" w14:paraId="34ADB5B2" w14:textId="77777777" w:rsidTr="004D27F5">
        <w:trPr>
          <w:trHeight w:val="698"/>
        </w:trPr>
        <w:tc>
          <w:tcPr>
            <w:tcW w:w="0" w:type="auto"/>
            <w:vMerge/>
            <w:tcBorders>
              <w:right w:val="single" w:sz="4" w:space="0" w:color="auto"/>
            </w:tcBorders>
            <w:textDirection w:val="btLr"/>
            <w:vAlign w:val="center"/>
          </w:tcPr>
          <w:p w14:paraId="0EE9452C" w14:textId="77777777" w:rsidR="005A11A0" w:rsidRPr="00655509" w:rsidRDefault="005A11A0" w:rsidP="007D2F92">
            <w:pPr>
              <w:jc w:val="cente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1549A0A6" w14:textId="5BCAD20E" w:rsidR="005A11A0" w:rsidRPr="00655509" w:rsidRDefault="005A11A0" w:rsidP="00B42A88">
            <w:pPr>
              <w:rPr>
                <w:lang w:val="de-DE"/>
              </w:rPr>
            </w:pPr>
            <w:r w:rsidRPr="00655509">
              <w:rPr>
                <w:lang w:val="de-DE"/>
              </w:rPr>
              <w:t>14</w:t>
            </w:r>
          </w:p>
        </w:tc>
        <w:tc>
          <w:tcPr>
            <w:tcW w:w="0" w:type="auto"/>
            <w:tcBorders>
              <w:top w:val="nil"/>
              <w:left w:val="nil"/>
              <w:bottom w:val="nil"/>
              <w:right w:val="nil"/>
            </w:tcBorders>
            <w:shd w:val="clear" w:color="auto" w:fill="auto"/>
            <w:noWrap/>
            <w:textDirection w:val="btLr"/>
            <w:vAlign w:val="center"/>
            <w:hideMark/>
          </w:tcPr>
          <w:p w14:paraId="44A4C8E9" w14:textId="62C016E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0BC6CDD" w14:textId="7E3C84F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7A90212" w14:textId="72C710F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C157B1" w14:textId="59E3988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94DD680" w14:textId="0B5FF63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A2AC4FE" w14:textId="7B75A77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5D40B9A" w14:textId="6BA7953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2CE1026" w14:textId="1714565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64E6FBA" w14:textId="02412F1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A20F7F4" w14:textId="19B80C8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DD52D1F" w14:textId="44C6417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630E42A" w14:textId="04CB0EB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CADFA4D" w14:textId="7D01103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6803B0" w14:textId="1520374D"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766234C0" w14:textId="6ECCA789" w:rsidR="005A11A0" w:rsidRPr="00655509" w:rsidRDefault="005A11A0" w:rsidP="00B42A88">
            <w:pPr>
              <w:rPr>
                <w:lang w:val="de-DE"/>
              </w:rPr>
            </w:pPr>
          </w:p>
        </w:tc>
      </w:tr>
      <w:tr w:rsidR="00D866A9" w:rsidRPr="00655509" w14:paraId="42C70ECC" w14:textId="77777777" w:rsidTr="004D27F5">
        <w:trPr>
          <w:trHeight w:val="698"/>
        </w:trPr>
        <w:tc>
          <w:tcPr>
            <w:tcW w:w="0" w:type="auto"/>
            <w:vMerge/>
            <w:tcBorders>
              <w:right w:val="single" w:sz="4" w:space="0" w:color="auto"/>
            </w:tcBorders>
            <w:textDirection w:val="btLr"/>
            <w:vAlign w:val="center"/>
          </w:tcPr>
          <w:p w14:paraId="497EF1C6" w14:textId="77777777" w:rsidR="005A11A0" w:rsidRPr="00655509" w:rsidRDefault="005A11A0" w:rsidP="007D2F92">
            <w:pPr>
              <w:jc w:val="cente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79C06FEC" w14:textId="16760A89" w:rsidR="005A11A0" w:rsidRPr="00655509" w:rsidRDefault="005A11A0" w:rsidP="00B42A88">
            <w:pPr>
              <w:rPr>
                <w:lang w:val="de-DE"/>
              </w:rPr>
            </w:pPr>
            <w:r w:rsidRPr="00655509">
              <w:rPr>
                <w:lang w:val="de-DE"/>
              </w:rPr>
              <w:t>13</w:t>
            </w:r>
          </w:p>
        </w:tc>
        <w:tc>
          <w:tcPr>
            <w:tcW w:w="0" w:type="auto"/>
            <w:tcBorders>
              <w:top w:val="nil"/>
              <w:left w:val="nil"/>
              <w:bottom w:val="nil"/>
              <w:right w:val="nil"/>
            </w:tcBorders>
            <w:shd w:val="clear" w:color="auto" w:fill="auto"/>
            <w:noWrap/>
            <w:textDirection w:val="btLr"/>
            <w:vAlign w:val="center"/>
            <w:hideMark/>
          </w:tcPr>
          <w:p w14:paraId="6692B9DA" w14:textId="59DED7D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5F0C99F" w14:textId="550A8E65"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173A20B" w14:textId="1105A33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C1C4C32" w14:textId="2054403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4A40FF4" w14:textId="5B313F4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504CBCB" w14:textId="0B55357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40B27E0" w14:textId="5EF1430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B05A367" w14:textId="68A4C50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25A76E4" w14:textId="142839F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38FE5D0" w14:textId="6644CC6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270465C" w14:textId="7862D8D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848238B" w14:textId="0326BF1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2886975" w14:textId="0FF63D1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6427ECE" w14:textId="74929D6E"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40075B62" w14:textId="3AD5022E" w:rsidR="005A11A0" w:rsidRPr="00655509" w:rsidRDefault="005A11A0" w:rsidP="00B42A88">
            <w:pPr>
              <w:rPr>
                <w:lang w:val="de-DE"/>
              </w:rPr>
            </w:pPr>
          </w:p>
        </w:tc>
      </w:tr>
      <w:tr w:rsidR="00D866A9" w:rsidRPr="00655509" w14:paraId="7C43F13C" w14:textId="77777777" w:rsidTr="004D27F5">
        <w:trPr>
          <w:trHeight w:val="698"/>
        </w:trPr>
        <w:tc>
          <w:tcPr>
            <w:tcW w:w="0" w:type="auto"/>
            <w:vMerge/>
            <w:tcBorders>
              <w:right w:val="single" w:sz="4" w:space="0" w:color="auto"/>
            </w:tcBorders>
            <w:textDirection w:val="btLr"/>
            <w:vAlign w:val="center"/>
          </w:tcPr>
          <w:p w14:paraId="7371CB3C" w14:textId="77777777" w:rsidR="005A11A0" w:rsidRPr="00655509" w:rsidRDefault="005A11A0" w:rsidP="007D2F92">
            <w:pPr>
              <w:jc w:val="cente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40AA2243" w14:textId="391B9D64" w:rsidR="005A11A0" w:rsidRPr="00655509" w:rsidRDefault="005A11A0" w:rsidP="00B42A88">
            <w:pPr>
              <w:rPr>
                <w:lang w:val="de-DE"/>
              </w:rPr>
            </w:pPr>
            <w:r w:rsidRPr="00655509">
              <w:rPr>
                <w:lang w:val="de-DE"/>
              </w:rPr>
              <w:t>12</w:t>
            </w:r>
          </w:p>
        </w:tc>
        <w:tc>
          <w:tcPr>
            <w:tcW w:w="0" w:type="auto"/>
            <w:tcBorders>
              <w:top w:val="nil"/>
              <w:left w:val="nil"/>
              <w:bottom w:val="nil"/>
              <w:right w:val="nil"/>
            </w:tcBorders>
            <w:shd w:val="clear" w:color="auto" w:fill="auto"/>
            <w:noWrap/>
            <w:textDirection w:val="btLr"/>
            <w:vAlign w:val="center"/>
            <w:hideMark/>
          </w:tcPr>
          <w:p w14:paraId="59F1338A" w14:textId="4EC6002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5530EC0" w14:textId="1D010CB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E699885" w14:textId="4C52CBC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40CE5B5" w14:textId="1F60B40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DD51DDC" w14:textId="5BE7AB3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3E730E1" w14:textId="619F3C2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74AE4CF" w14:textId="34D4B88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F388E18" w14:textId="5FB9057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7B03810" w14:textId="5814677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E6395B3" w14:textId="21D174D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D72F6B4" w14:textId="7B7CB35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E6F28D6" w14:textId="37AE6B6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97E8498" w14:textId="395A9A7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5B16F72" w14:textId="63E5B255"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230D330B" w14:textId="331B72FB" w:rsidR="005A11A0" w:rsidRPr="00655509" w:rsidRDefault="005A11A0" w:rsidP="00B42A88">
            <w:pPr>
              <w:rPr>
                <w:lang w:val="de-DE"/>
              </w:rPr>
            </w:pPr>
          </w:p>
        </w:tc>
      </w:tr>
      <w:tr w:rsidR="00D866A9" w:rsidRPr="00655509" w14:paraId="17A18DBF" w14:textId="77777777" w:rsidTr="004D27F5">
        <w:trPr>
          <w:trHeight w:val="698"/>
        </w:trPr>
        <w:tc>
          <w:tcPr>
            <w:tcW w:w="0" w:type="auto"/>
            <w:vMerge/>
            <w:tcBorders>
              <w:right w:val="single" w:sz="4" w:space="0" w:color="auto"/>
            </w:tcBorders>
            <w:textDirection w:val="btLr"/>
            <w:vAlign w:val="center"/>
          </w:tcPr>
          <w:p w14:paraId="50D8E585" w14:textId="77777777" w:rsidR="005A11A0" w:rsidRPr="00655509" w:rsidRDefault="005A11A0" w:rsidP="007D2F92">
            <w:pPr>
              <w:jc w:val="cente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3F370E6B" w14:textId="14E5D995" w:rsidR="005A11A0" w:rsidRPr="00655509" w:rsidRDefault="005A11A0" w:rsidP="00B42A88">
            <w:pPr>
              <w:rPr>
                <w:lang w:val="de-DE"/>
              </w:rPr>
            </w:pPr>
            <w:r w:rsidRPr="00655509">
              <w:rPr>
                <w:lang w:val="de-DE"/>
              </w:rPr>
              <w:t>11</w:t>
            </w:r>
          </w:p>
        </w:tc>
        <w:tc>
          <w:tcPr>
            <w:tcW w:w="0" w:type="auto"/>
            <w:tcBorders>
              <w:top w:val="nil"/>
              <w:left w:val="nil"/>
              <w:bottom w:val="nil"/>
              <w:right w:val="nil"/>
            </w:tcBorders>
            <w:shd w:val="clear" w:color="auto" w:fill="auto"/>
            <w:noWrap/>
            <w:textDirection w:val="btLr"/>
            <w:vAlign w:val="center"/>
            <w:hideMark/>
          </w:tcPr>
          <w:p w14:paraId="3E3101C7" w14:textId="6EC59B2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91E0023" w14:textId="2DDD249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EF83E8C" w14:textId="17D0B7F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4842FD6" w14:textId="3D2DC6F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E2C20AD" w14:textId="203785F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DEE50F5" w14:textId="0D1C2FF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AA4A51C" w14:textId="0D684C7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95F28C6" w14:textId="754ABDE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2ABE24F" w14:textId="4F655CF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715DB3F" w14:textId="7EABE27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C88E51E" w14:textId="7DF7498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ACA7296" w14:textId="12CDD54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39AB14B" w14:textId="7D7B047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0906B0E" w14:textId="7366371E"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7F67C5A2" w14:textId="5C3E6380" w:rsidR="005A11A0" w:rsidRPr="00655509" w:rsidRDefault="005A11A0" w:rsidP="00B42A88">
            <w:pPr>
              <w:rPr>
                <w:lang w:val="de-DE"/>
              </w:rPr>
            </w:pPr>
          </w:p>
        </w:tc>
      </w:tr>
      <w:tr w:rsidR="00D866A9" w:rsidRPr="00655509" w14:paraId="3E61965F" w14:textId="77777777" w:rsidTr="004D27F5">
        <w:trPr>
          <w:trHeight w:val="698"/>
        </w:trPr>
        <w:tc>
          <w:tcPr>
            <w:tcW w:w="0" w:type="auto"/>
            <w:vMerge/>
            <w:tcBorders>
              <w:right w:val="single" w:sz="4" w:space="0" w:color="auto"/>
            </w:tcBorders>
            <w:textDirection w:val="btLr"/>
            <w:vAlign w:val="center"/>
          </w:tcPr>
          <w:p w14:paraId="5FC6E326" w14:textId="77777777" w:rsidR="005A11A0" w:rsidRPr="00655509" w:rsidRDefault="005A11A0" w:rsidP="007D2F92">
            <w:pPr>
              <w:jc w:val="cente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2213C609" w14:textId="76FCEAC1" w:rsidR="005A11A0" w:rsidRPr="00655509" w:rsidRDefault="005A11A0" w:rsidP="00B42A88">
            <w:pPr>
              <w:rPr>
                <w:lang w:val="de-DE"/>
              </w:rPr>
            </w:pPr>
            <w:r w:rsidRPr="00655509">
              <w:rPr>
                <w:lang w:val="de-DE"/>
              </w:rPr>
              <w:t>10</w:t>
            </w:r>
          </w:p>
        </w:tc>
        <w:tc>
          <w:tcPr>
            <w:tcW w:w="0" w:type="auto"/>
            <w:tcBorders>
              <w:top w:val="nil"/>
              <w:left w:val="nil"/>
              <w:bottom w:val="nil"/>
              <w:right w:val="nil"/>
            </w:tcBorders>
            <w:shd w:val="clear" w:color="auto" w:fill="auto"/>
            <w:noWrap/>
            <w:textDirection w:val="btLr"/>
            <w:vAlign w:val="center"/>
            <w:hideMark/>
          </w:tcPr>
          <w:p w14:paraId="6BA110D9" w14:textId="30A7D33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D103CE9" w14:textId="315EA32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2FD75AA" w14:textId="16A69FA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097A505" w14:textId="1148C81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4A2755F" w14:textId="30316AE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77DC56F" w14:textId="72DE26F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F0BF9FB" w14:textId="4F8A64F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981F70A" w14:textId="0B4F51D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9EF00D8" w14:textId="7D0341E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1001983" w14:textId="55B404E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BDF9587" w14:textId="335D729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B7814D7" w14:textId="2302962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8C449CE" w14:textId="3546201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D504B89" w14:textId="5E4A03B8"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1C6EAF99" w14:textId="6C4EF3A2" w:rsidR="005A11A0" w:rsidRPr="00655509" w:rsidRDefault="005A11A0" w:rsidP="00B42A88">
            <w:pPr>
              <w:rPr>
                <w:lang w:val="de-DE"/>
              </w:rPr>
            </w:pPr>
          </w:p>
        </w:tc>
      </w:tr>
      <w:tr w:rsidR="00D866A9" w:rsidRPr="00655509" w14:paraId="56B5DCD3" w14:textId="77777777" w:rsidTr="004D27F5">
        <w:trPr>
          <w:trHeight w:val="698"/>
        </w:trPr>
        <w:tc>
          <w:tcPr>
            <w:tcW w:w="0" w:type="auto"/>
            <w:vMerge/>
            <w:tcBorders>
              <w:right w:val="single" w:sz="4" w:space="0" w:color="auto"/>
            </w:tcBorders>
            <w:textDirection w:val="btLr"/>
          </w:tcPr>
          <w:p w14:paraId="11407BFF"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69F0EE19" w14:textId="492450E7" w:rsidR="005A11A0" w:rsidRPr="00655509" w:rsidRDefault="005A11A0" w:rsidP="00B42A88">
            <w:pPr>
              <w:rPr>
                <w:lang w:val="de-DE"/>
              </w:rPr>
            </w:pPr>
            <w:r w:rsidRPr="00655509">
              <w:rPr>
                <w:lang w:val="de-DE"/>
              </w:rPr>
              <w:t>9</w:t>
            </w:r>
          </w:p>
        </w:tc>
        <w:tc>
          <w:tcPr>
            <w:tcW w:w="0" w:type="auto"/>
            <w:tcBorders>
              <w:top w:val="nil"/>
              <w:left w:val="nil"/>
              <w:bottom w:val="nil"/>
              <w:right w:val="nil"/>
            </w:tcBorders>
            <w:shd w:val="clear" w:color="auto" w:fill="auto"/>
            <w:noWrap/>
            <w:textDirection w:val="btLr"/>
            <w:vAlign w:val="center"/>
            <w:hideMark/>
          </w:tcPr>
          <w:p w14:paraId="5AEB1FEE" w14:textId="2012BF8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34C80E" w14:textId="0A499C0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8EB655A" w14:textId="44F4263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9C043E" w14:textId="656AEC1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15B6A22" w14:textId="51F0F01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B036940" w14:textId="2337C79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CE9A05A" w14:textId="2DF019B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9B99050" w14:textId="6F18182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EE20B07" w14:textId="762D113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0CDEDB3" w14:textId="39FA827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724C3EC" w14:textId="587DA33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87CEAAF" w14:textId="66EBCBC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B440D05" w14:textId="7EF6483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CB463AA" w14:textId="493E6B62"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0F604B59" w14:textId="011F6BB9" w:rsidR="005A11A0" w:rsidRPr="00655509" w:rsidRDefault="005A11A0" w:rsidP="00B42A88">
            <w:pPr>
              <w:rPr>
                <w:lang w:val="de-DE"/>
              </w:rPr>
            </w:pPr>
          </w:p>
        </w:tc>
      </w:tr>
      <w:tr w:rsidR="00D866A9" w:rsidRPr="00655509" w14:paraId="0650EC06" w14:textId="77777777" w:rsidTr="004D27F5">
        <w:trPr>
          <w:trHeight w:val="698"/>
        </w:trPr>
        <w:tc>
          <w:tcPr>
            <w:tcW w:w="0" w:type="auto"/>
            <w:vMerge/>
            <w:tcBorders>
              <w:right w:val="single" w:sz="4" w:space="0" w:color="auto"/>
            </w:tcBorders>
            <w:textDirection w:val="btLr"/>
          </w:tcPr>
          <w:p w14:paraId="253E1D3A"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1163DAE7" w14:textId="0D98428F" w:rsidR="005A11A0" w:rsidRPr="00655509" w:rsidRDefault="005A11A0" w:rsidP="00B42A88">
            <w:pPr>
              <w:rPr>
                <w:lang w:val="de-DE"/>
              </w:rPr>
            </w:pPr>
            <w:r w:rsidRPr="00655509">
              <w:rPr>
                <w:lang w:val="de-DE"/>
              </w:rPr>
              <w:t>8</w:t>
            </w:r>
          </w:p>
        </w:tc>
        <w:tc>
          <w:tcPr>
            <w:tcW w:w="0" w:type="auto"/>
            <w:tcBorders>
              <w:top w:val="nil"/>
              <w:left w:val="nil"/>
              <w:bottom w:val="nil"/>
              <w:right w:val="nil"/>
            </w:tcBorders>
            <w:shd w:val="clear" w:color="auto" w:fill="auto"/>
            <w:noWrap/>
            <w:textDirection w:val="btLr"/>
            <w:vAlign w:val="center"/>
            <w:hideMark/>
          </w:tcPr>
          <w:p w14:paraId="3ED19933" w14:textId="720E4C8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EF05BC" w14:textId="299AD17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1BBA65C" w14:textId="336307A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6E9DF95" w14:textId="7929F67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5330788" w14:textId="59E25BF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1B4D349" w14:textId="5BF03B3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11A5A0F" w14:textId="2A1BED25"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AFDB050" w14:textId="5A6CB3A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161D61C" w14:textId="1735CB8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15FE356" w14:textId="05CD4E5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6A13B0D" w14:textId="7AAA67F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2632F46" w14:textId="7664497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2196A32" w14:textId="00647F4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40BCADE" w14:textId="2A72ACAB"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13728429" w14:textId="2CCA1A05" w:rsidR="005A11A0" w:rsidRPr="00655509" w:rsidRDefault="005A11A0" w:rsidP="00B42A88">
            <w:pPr>
              <w:rPr>
                <w:lang w:val="de-DE"/>
              </w:rPr>
            </w:pPr>
          </w:p>
        </w:tc>
      </w:tr>
      <w:tr w:rsidR="00D866A9" w:rsidRPr="00655509" w14:paraId="6E2C5870" w14:textId="77777777" w:rsidTr="004D27F5">
        <w:trPr>
          <w:trHeight w:val="698"/>
        </w:trPr>
        <w:tc>
          <w:tcPr>
            <w:tcW w:w="0" w:type="auto"/>
            <w:vMerge/>
            <w:tcBorders>
              <w:right w:val="single" w:sz="4" w:space="0" w:color="auto"/>
            </w:tcBorders>
            <w:textDirection w:val="btLr"/>
          </w:tcPr>
          <w:p w14:paraId="0045BE8C"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3DB40722" w14:textId="1BCF7199" w:rsidR="005A11A0" w:rsidRPr="00655509" w:rsidRDefault="005A11A0" w:rsidP="00B42A88">
            <w:pPr>
              <w:rPr>
                <w:lang w:val="de-DE"/>
              </w:rPr>
            </w:pPr>
            <w:r w:rsidRPr="00655509">
              <w:rPr>
                <w:lang w:val="de-DE"/>
              </w:rPr>
              <w:t>7</w:t>
            </w:r>
          </w:p>
        </w:tc>
        <w:tc>
          <w:tcPr>
            <w:tcW w:w="0" w:type="auto"/>
            <w:tcBorders>
              <w:top w:val="nil"/>
              <w:left w:val="nil"/>
              <w:bottom w:val="nil"/>
              <w:right w:val="nil"/>
            </w:tcBorders>
            <w:shd w:val="clear" w:color="auto" w:fill="auto"/>
            <w:noWrap/>
            <w:textDirection w:val="btLr"/>
            <w:vAlign w:val="center"/>
            <w:hideMark/>
          </w:tcPr>
          <w:p w14:paraId="3E826D02" w14:textId="3EC05ED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C9CAE69" w14:textId="7503D345"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1DBACF7" w14:textId="2ECCE47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38749C3" w14:textId="05669B4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82582FF" w14:textId="4C60B78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21F6395" w14:textId="356DBF1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3BF0AC" w14:textId="3043FD3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B8CAA09" w14:textId="3B56AA2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E640AE7" w14:textId="06CAA5B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F032333" w14:textId="27430CA8"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66A28DA" w14:textId="0C56DD9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1AE1E6B" w14:textId="7B80887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FD1C5F0" w14:textId="0CFFC1B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DA36493" w14:textId="4AB7D283"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405633D1" w14:textId="21BD9D97" w:rsidR="005A11A0" w:rsidRPr="00655509" w:rsidRDefault="005A11A0" w:rsidP="00B42A88">
            <w:pPr>
              <w:rPr>
                <w:lang w:val="de-DE"/>
              </w:rPr>
            </w:pPr>
          </w:p>
        </w:tc>
      </w:tr>
      <w:tr w:rsidR="00D866A9" w:rsidRPr="00655509" w14:paraId="5C08E6CD" w14:textId="77777777" w:rsidTr="004D27F5">
        <w:trPr>
          <w:trHeight w:val="698"/>
        </w:trPr>
        <w:tc>
          <w:tcPr>
            <w:tcW w:w="0" w:type="auto"/>
            <w:vMerge/>
            <w:tcBorders>
              <w:right w:val="single" w:sz="4" w:space="0" w:color="auto"/>
            </w:tcBorders>
            <w:textDirection w:val="btLr"/>
          </w:tcPr>
          <w:p w14:paraId="47FFB658"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451DEC4C" w14:textId="477754DE" w:rsidR="005A11A0" w:rsidRPr="00655509" w:rsidRDefault="005A11A0" w:rsidP="00B42A88">
            <w:pPr>
              <w:rPr>
                <w:lang w:val="de-DE"/>
              </w:rPr>
            </w:pPr>
            <w:r w:rsidRPr="00655509">
              <w:rPr>
                <w:lang w:val="de-DE"/>
              </w:rPr>
              <w:t>6</w:t>
            </w:r>
          </w:p>
        </w:tc>
        <w:tc>
          <w:tcPr>
            <w:tcW w:w="0" w:type="auto"/>
            <w:tcBorders>
              <w:top w:val="nil"/>
              <w:left w:val="nil"/>
              <w:bottom w:val="nil"/>
              <w:right w:val="nil"/>
            </w:tcBorders>
            <w:shd w:val="clear" w:color="auto" w:fill="auto"/>
            <w:noWrap/>
            <w:textDirection w:val="btLr"/>
            <w:vAlign w:val="center"/>
            <w:hideMark/>
          </w:tcPr>
          <w:p w14:paraId="27FF06DD" w14:textId="06598BE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DB70B4C" w14:textId="3459DD0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2395998" w14:textId="768094B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D2F0725" w14:textId="3DD69F3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031D1B6" w14:textId="6DA65CA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2470099" w14:textId="4A3FEC2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8EE9A03" w14:textId="524959F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4975A47" w14:textId="630CC61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D6F4A01" w14:textId="7C1797F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176FE13" w14:textId="302E19D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CFE0688" w14:textId="0913D28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84D4AE7" w14:textId="5880E80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83F3BF0" w14:textId="6451291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CEB2C9E" w14:textId="18A2DA3C"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151B9FB7" w14:textId="5FD6BC44" w:rsidR="005A11A0" w:rsidRPr="00655509" w:rsidRDefault="005A11A0" w:rsidP="00B42A88">
            <w:pPr>
              <w:rPr>
                <w:lang w:val="de-DE"/>
              </w:rPr>
            </w:pPr>
          </w:p>
        </w:tc>
      </w:tr>
      <w:tr w:rsidR="00D866A9" w:rsidRPr="00655509" w14:paraId="5799B403" w14:textId="77777777" w:rsidTr="004D27F5">
        <w:trPr>
          <w:trHeight w:val="698"/>
        </w:trPr>
        <w:tc>
          <w:tcPr>
            <w:tcW w:w="0" w:type="auto"/>
            <w:vMerge/>
            <w:tcBorders>
              <w:right w:val="single" w:sz="4" w:space="0" w:color="auto"/>
            </w:tcBorders>
            <w:textDirection w:val="btLr"/>
          </w:tcPr>
          <w:p w14:paraId="6507329B"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633D8DE2" w14:textId="282315C7" w:rsidR="005A11A0" w:rsidRPr="00655509" w:rsidRDefault="005A11A0" w:rsidP="00B42A88">
            <w:pPr>
              <w:rPr>
                <w:lang w:val="de-DE"/>
              </w:rPr>
            </w:pPr>
            <w:r w:rsidRPr="00655509">
              <w:rPr>
                <w:lang w:val="de-DE"/>
              </w:rPr>
              <w:t>5</w:t>
            </w:r>
          </w:p>
        </w:tc>
        <w:tc>
          <w:tcPr>
            <w:tcW w:w="0" w:type="auto"/>
            <w:tcBorders>
              <w:top w:val="nil"/>
              <w:left w:val="nil"/>
              <w:bottom w:val="nil"/>
              <w:right w:val="nil"/>
            </w:tcBorders>
            <w:shd w:val="clear" w:color="auto" w:fill="auto"/>
            <w:noWrap/>
            <w:textDirection w:val="btLr"/>
            <w:vAlign w:val="center"/>
            <w:hideMark/>
          </w:tcPr>
          <w:p w14:paraId="4B790BEA" w14:textId="649FA28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DCAF0A9" w14:textId="5B2B78F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D7F8FBC" w14:textId="2DCCD76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1BA0161" w14:textId="26714AD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7D3B73C" w14:textId="072EB19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0296033" w14:textId="1152667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E5C517B" w14:textId="73A1A2E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6AEA411" w14:textId="1AF4077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4D8E57B" w14:textId="1ECEF78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FE8A090" w14:textId="04FB090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A6477F9" w14:textId="3A9AF91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B5B661E" w14:textId="6652407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C6984DB" w14:textId="7C800B0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71ABE58" w14:textId="573386F9"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38050851" w14:textId="317E531F" w:rsidR="005A11A0" w:rsidRPr="00655509" w:rsidRDefault="005A11A0" w:rsidP="00B42A88">
            <w:pPr>
              <w:rPr>
                <w:lang w:val="de-DE"/>
              </w:rPr>
            </w:pPr>
          </w:p>
        </w:tc>
      </w:tr>
      <w:tr w:rsidR="00D866A9" w:rsidRPr="00655509" w14:paraId="1CAD93AF" w14:textId="77777777" w:rsidTr="004D27F5">
        <w:trPr>
          <w:trHeight w:val="698"/>
        </w:trPr>
        <w:tc>
          <w:tcPr>
            <w:tcW w:w="0" w:type="auto"/>
            <w:vMerge/>
            <w:tcBorders>
              <w:right w:val="single" w:sz="4" w:space="0" w:color="auto"/>
            </w:tcBorders>
            <w:textDirection w:val="btLr"/>
          </w:tcPr>
          <w:p w14:paraId="462924D5"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7A4079B1" w14:textId="1F13657D" w:rsidR="005A11A0" w:rsidRPr="00655509" w:rsidRDefault="005A11A0" w:rsidP="00B42A88">
            <w:pPr>
              <w:rPr>
                <w:lang w:val="de-DE"/>
              </w:rPr>
            </w:pPr>
            <w:r w:rsidRPr="00655509">
              <w:rPr>
                <w:lang w:val="de-DE"/>
              </w:rPr>
              <w:t>4</w:t>
            </w:r>
          </w:p>
        </w:tc>
        <w:tc>
          <w:tcPr>
            <w:tcW w:w="0" w:type="auto"/>
            <w:tcBorders>
              <w:top w:val="nil"/>
              <w:left w:val="nil"/>
              <w:bottom w:val="nil"/>
              <w:right w:val="nil"/>
            </w:tcBorders>
            <w:shd w:val="clear" w:color="auto" w:fill="auto"/>
            <w:noWrap/>
            <w:textDirection w:val="btLr"/>
            <w:vAlign w:val="center"/>
            <w:hideMark/>
          </w:tcPr>
          <w:p w14:paraId="16897F1A" w14:textId="300C8D37"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3DDCF67" w14:textId="6C9239A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F6A7CC8" w14:textId="40BB21E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341E0BF" w14:textId="1C14624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157BBED" w14:textId="00640AB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DD16A4E" w14:textId="21327B3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5E83229" w14:textId="2D97201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7D94A9B" w14:textId="19B739E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60FCB84" w14:textId="2534E5B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6FF4B11" w14:textId="795DDAB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AEF82ED" w14:textId="6ECDD54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17E76F8" w14:textId="697CB27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BA6DCC4" w14:textId="6FD6F11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B70086C" w14:textId="23EB0CB8"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53FFDA12" w14:textId="2F6E93C9" w:rsidR="005A11A0" w:rsidRPr="00655509" w:rsidRDefault="005A11A0" w:rsidP="00B42A88">
            <w:pPr>
              <w:rPr>
                <w:lang w:val="de-DE"/>
              </w:rPr>
            </w:pPr>
          </w:p>
        </w:tc>
      </w:tr>
      <w:tr w:rsidR="00D866A9" w:rsidRPr="00655509" w14:paraId="049C4E2E" w14:textId="77777777" w:rsidTr="004D27F5">
        <w:trPr>
          <w:trHeight w:val="698"/>
        </w:trPr>
        <w:tc>
          <w:tcPr>
            <w:tcW w:w="0" w:type="auto"/>
            <w:vMerge/>
            <w:tcBorders>
              <w:right w:val="single" w:sz="4" w:space="0" w:color="auto"/>
            </w:tcBorders>
            <w:textDirection w:val="btLr"/>
          </w:tcPr>
          <w:p w14:paraId="5F133286"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1AA2952F" w14:textId="1BA9E06B" w:rsidR="005A11A0" w:rsidRPr="00655509" w:rsidRDefault="005A11A0" w:rsidP="00B42A88">
            <w:pPr>
              <w:rPr>
                <w:lang w:val="de-DE"/>
              </w:rPr>
            </w:pPr>
            <w:r w:rsidRPr="00655509">
              <w:rPr>
                <w:lang w:val="de-DE"/>
              </w:rPr>
              <w:t>3</w:t>
            </w:r>
          </w:p>
        </w:tc>
        <w:tc>
          <w:tcPr>
            <w:tcW w:w="0" w:type="auto"/>
            <w:tcBorders>
              <w:top w:val="nil"/>
              <w:left w:val="nil"/>
              <w:bottom w:val="nil"/>
              <w:right w:val="nil"/>
            </w:tcBorders>
            <w:shd w:val="clear" w:color="auto" w:fill="auto"/>
            <w:noWrap/>
            <w:textDirection w:val="btLr"/>
            <w:vAlign w:val="center"/>
            <w:hideMark/>
          </w:tcPr>
          <w:p w14:paraId="6A41F0C8" w14:textId="051FF80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EBF1825" w14:textId="367B503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40E4E70" w14:textId="695AFC7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3E3D011" w14:textId="29804BF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5B1EA8D" w14:textId="70ED977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57FFCE9" w14:textId="28AEA4FC"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A1660BF" w14:textId="209DCAD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78A3AA8" w14:textId="607BAB3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CF90C82" w14:textId="03653D2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961AA07" w14:textId="5DE7833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2C47702" w14:textId="0B53A5E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6163E80" w14:textId="2310EF4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E6885DF" w14:textId="5BB7640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AE4B6E4" w14:textId="258480F0"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634944D5" w14:textId="59CC7946" w:rsidR="005A11A0" w:rsidRPr="00655509" w:rsidRDefault="005A11A0" w:rsidP="00B42A88">
            <w:pPr>
              <w:rPr>
                <w:lang w:val="de-DE"/>
              </w:rPr>
            </w:pPr>
          </w:p>
        </w:tc>
      </w:tr>
      <w:tr w:rsidR="00D866A9" w:rsidRPr="00655509" w14:paraId="42DBCBB5" w14:textId="77777777" w:rsidTr="004D27F5">
        <w:trPr>
          <w:trHeight w:val="698"/>
        </w:trPr>
        <w:tc>
          <w:tcPr>
            <w:tcW w:w="0" w:type="auto"/>
            <w:vMerge/>
            <w:tcBorders>
              <w:right w:val="single" w:sz="4" w:space="0" w:color="auto"/>
            </w:tcBorders>
            <w:textDirection w:val="btLr"/>
          </w:tcPr>
          <w:p w14:paraId="28F22787"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0DE991F1" w14:textId="794A0D6E" w:rsidR="005A11A0" w:rsidRPr="00655509" w:rsidRDefault="005A11A0" w:rsidP="00B42A88">
            <w:pPr>
              <w:rPr>
                <w:lang w:val="de-DE"/>
              </w:rPr>
            </w:pPr>
            <w:r w:rsidRPr="00655509">
              <w:rPr>
                <w:lang w:val="de-DE"/>
              </w:rPr>
              <w:t>2</w:t>
            </w:r>
          </w:p>
        </w:tc>
        <w:tc>
          <w:tcPr>
            <w:tcW w:w="0" w:type="auto"/>
            <w:tcBorders>
              <w:top w:val="nil"/>
              <w:left w:val="nil"/>
              <w:bottom w:val="nil"/>
              <w:right w:val="nil"/>
            </w:tcBorders>
            <w:shd w:val="clear" w:color="auto" w:fill="auto"/>
            <w:noWrap/>
            <w:textDirection w:val="btLr"/>
            <w:vAlign w:val="center"/>
            <w:hideMark/>
          </w:tcPr>
          <w:p w14:paraId="549095B4" w14:textId="1E0A318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9CBFB59" w14:textId="1F02CCE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17660D2" w14:textId="20ED736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56D29D0" w14:textId="1E023E4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7E9DC03" w14:textId="6B587C0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1AA5BEC" w14:textId="4EFC1882"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F9537BD" w14:textId="15A0C4F9"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A8820AF" w14:textId="53B13396"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35A96F1" w14:textId="5014E4F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055D6C54" w14:textId="4CA1ECD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C117EA5" w14:textId="6753335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76347F9E" w14:textId="7DE5FE6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710BE04" w14:textId="7B5E89A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85695C4" w14:textId="74D43883"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6CBC52C6" w14:textId="64578711" w:rsidR="005A11A0" w:rsidRPr="00655509" w:rsidRDefault="005A11A0" w:rsidP="00B42A88">
            <w:pPr>
              <w:rPr>
                <w:lang w:val="de-DE"/>
              </w:rPr>
            </w:pPr>
          </w:p>
        </w:tc>
      </w:tr>
      <w:tr w:rsidR="00D866A9" w:rsidRPr="00655509" w14:paraId="44543DE1" w14:textId="77777777" w:rsidTr="004D27F5">
        <w:trPr>
          <w:trHeight w:val="698"/>
        </w:trPr>
        <w:tc>
          <w:tcPr>
            <w:tcW w:w="0" w:type="auto"/>
            <w:vMerge/>
            <w:tcBorders>
              <w:right w:val="single" w:sz="4" w:space="0" w:color="auto"/>
            </w:tcBorders>
            <w:textDirection w:val="btLr"/>
          </w:tcPr>
          <w:p w14:paraId="78A8CF08"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1F303AFB" w14:textId="3C147A68" w:rsidR="005A11A0" w:rsidRPr="00655509" w:rsidRDefault="005A11A0" w:rsidP="00B42A88">
            <w:pPr>
              <w:rPr>
                <w:lang w:val="de-DE"/>
              </w:rPr>
            </w:pPr>
            <w:r w:rsidRPr="00655509">
              <w:rPr>
                <w:lang w:val="de-DE"/>
              </w:rPr>
              <w:t>1</w:t>
            </w:r>
          </w:p>
        </w:tc>
        <w:tc>
          <w:tcPr>
            <w:tcW w:w="0" w:type="auto"/>
            <w:tcBorders>
              <w:top w:val="nil"/>
              <w:left w:val="nil"/>
              <w:bottom w:val="nil"/>
              <w:right w:val="nil"/>
            </w:tcBorders>
            <w:shd w:val="clear" w:color="auto" w:fill="auto"/>
            <w:noWrap/>
            <w:textDirection w:val="btLr"/>
            <w:vAlign w:val="center"/>
            <w:hideMark/>
          </w:tcPr>
          <w:p w14:paraId="185370C0" w14:textId="5A76376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541926C1" w14:textId="1A728BCA"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3F08C02" w14:textId="2500EAF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E381706" w14:textId="185C57E0"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8D8030A" w14:textId="34F8F73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1F989DF" w14:textId="38451F93"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D2B17CA" w14:textId="7B08DF81"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93C69D1" w14:textId="1E73566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3DB42AB4" w14:textId="49C718C4"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3D70293" w14:textId="760E057F"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2A8A8A4F" w14:textId="0C89003D"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1FE8C86D" w14:textId="7EDAE75E"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405DBB44" w14:textId="2EEAFEBB" w:rsidR="005A11A0" w:rsidRPr="00655509" w:rsidRDefault="005A11A0" w:rsidP="00B42A88">
            <w:pPr>
              <w:rPr>
                <w:lang w:val="de-DE"/>
              </w:rPr>
            </w:pPr>
          </w:p>
        </w:tc>
        <w:tc>
          <w:tcPr>
            <w:tcW w:w="0" w:type="auto"/>
            <w:tcBorders>
              <w:top w:val="nil"/>
              <w:left w:val="nil"/>
              <w:bottom w:val="nil"/>
              <w:right w:val="nil"/>
            </w:tcBorders>
            <w:shd w:val="clear" w:color="auto" w:fill="auto"/>
            <w:noWrap/>
            <w:textDirection w:val="btLr"/>
            <w:vAlign w:val="center"/>
            <w:hideMark/>
          </w:tcPr>
          <w:p w14:paraId="66E5E5FC" w14:textId="083B0FE6"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noWrap/>
            <w:textDirection w:val="btLr"/>
            <w:vAlign w:val="center"/>
            <w:hideMark/>
          </w:tcPr>
          <w:p w14:paraId="1CB4DCED" w14:textId="64ECB40B" w:rsidR="005A11A0" w:rsidRPr="00655509" w:rsidRDefault="005A11A0" w:rsidP="00B42A88">
            <w:pPr>
              <w:rPr>
                <w:lang w:val="de-DE"/>
              </w:rPr>
            </w:pPr>
          </w:p>
        </w:tc>
      </w:tr>
      <w:tr w:rsidR="00D866A9" w:rsidRPr="00655509" w14:paraId="14F35965" w14:textId="77777777" w:rsidTr="004D27F5">
        <w:trPr>
          <w:trHeight w:val="2449"/>
        </w:trPr>
        <w:tc>
          <w:tcPr>
            <w:tcW w:w="0" w:type="auto"/>
            <w:vMerge/>
            <w:tcBorders>
              <w:right w:val="single" w:sz="4" w:space="0" w:color="auto"/>
            </w:tcBorders>
            <w:textDirection w:val="btLr"/>
          </w:tcPr>
          <w:p w14:paraId="04213B52"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textDirection w:val="btLr"/>
            <w:vAlign w:val="center"/>
            <w:hideMark/>
          </w:tcPr>
          <w:p w14:paraId="3DB54B1A" w14:textId="61292FF2" w:rsidR="005A11A0" w:rsidRPr="00AD37CD" w:rsidRDefault="005A11A0" w:rsidP="00AD37CD">
            <w:pPr>
              <w:jc w:val="center"/>
              <w:rPr>
                <w:lang w:val="de-DE"/>
              </w:rPr>
            </w:pPr>
            <w:r w:rsidRPr="00AD37CD">
              <w:rPr>
                <w:lang w:val="de-DE"/>
              </w:rPr>
              <w:t>Variables</w:t>
            </w:r>
          </w:p>
        </w:tc>
        <w:tc>
          <w:tcPr>
            <w:tcW w:w="0" w:type="auto"/>
            <w:tcBorders>
              <w:top w:val="nil"/>
              <w:left w:val="nil"/>
              <w:bottom w:val="nil"/>
              <w:right w:val="nil"/>
            </w:tcBorders>
            <w:shd w:val="clear" w:color="auto" w:fill="auto"/>
            <w:textDirection w:val="btLr"/>
            <w:vAlign w:val="center"/>
            <w:hideMark/>
          </w:tcPr>
          <w:p w14:paraId="6F0EFFC8" w14:textId="4D5C8686"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2D77859B" w14:textId="71A1A1FC"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5D4D5F27" w14:textId="60D0428C"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7C483ED2" w14:textId="255A47A3"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7A9EEE74" w14:textId="137B03AC"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3E2ED532" w14:textId="71488D96"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25B5BF26" w14:textId="076CA4DD"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4872E26E" w14:textId="6DFD5F04"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7A6576B1" w14:textId="2C330727"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21875140" w14:textId="3CA62FD2"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5F44BBEC" w14:textId="4E855E29"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6AEA24FF" w14:textId="6D7A20AF"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339A49CB" w14:textId="0144D8F5" w:rsidR="005A11A0" w:rsidRPr="00655509" w:rsidRDefault="005A11A0" w:rsidP="00B42A88">
            <w:pPr>
              <w:rPr>
                <w:lang w:val="de-DE"/>
              </w:rPr>
            </w:pPr>
          </w:p>
        </w:tc>
        <w:tc>
          <w:tcPr>
            <w:tcW w:w="0" w:type="auto"/>
            <w:tcBorders>
              <w:top w:val="nil"/>
              <w:left w:val="nil"/>
              <w:bottom w:val="nil"/>
              <w:right w:val="nil"/>
            </w:tcBorders>
            <w:shd w:val="clear" w:color="auto" w:fill="auto"/>
            <w:textDirection w:val="btLr"/>
            <w:vAlign w:val="center"/>
            <w:hideMark/>
          </w:tcPr>
          <w:p w14:paraId="410DADAA" w14:textId="4943DA63" w:rsidR="005A11A0" w:rsidRPr="00655509" w:rsidRDefault="005A11A0" w:rsidP="00B42A88">
            <w:pPr>
              <w:rPr>
                <w:lang w:val="de-DE"/>
              </w:rPr>
            </w:pPr>
          </w:p>
        </w:tc>
        <w:tc>
          <w:tcPr>
            <w:tcW w:w="0" w:type="auto"/>
            <w:tcBorders>
              <w:top w:val="nil"/>
              <w:left w:val="nil"/>
              <w:bottom w:val="nil"/>
              <w:right w:val="single" w:sz="4" w:space="0" w:color="auto"/>
            </w:tcBorders>
            <w:shd w:val="clear" w:color="auto" w:fill="auto"/>
            <w:textDirection w:val="btLr"/>
            <w:vAlign w:val="center"/>
            <w:hideMark/>
          </w:tcPr>
          <w:p w14:paraId="44CC2015" w14:textId="4B1DE853" w:rsidR="005A11A0" w:rsidRPr="00655509" w:rsidRDefault="005A11A0" w:rsidP="00B42A88">
            <w:pPr>
              <w:rPr>
                <w:lang w:val="de-DE"/>
              </w:rPr>
            </w:pPr>
          </w:p>
        </w:tc>
      </w:tr>
      <w:tr w:rsidR="00D866A9" w:rsidRPr="00655509" w14:paraId="429E8321" w14:textId="77777777" w:rsidTr="004D27F5">
        <w:trPr>
          <w:trHeight w:val="417"/>
        </w:trPr>
        <w:tc>
          <w:tcPr>
            <w:tcW w:w="0" w:type="auto"/>
            <w:vMerge/>
            <w:tcBorders>
              <w:bottom w:val="nil"/>
              <w:right w:val="single" w:sz="4" w:space="0" w:color="auto"/>
            </w:tcBorders>
            <w:textDirection w:val="btLr"/>
          </w:tcPr>
          <w:p w14:paraId="1141625F" w14:textId="77777777" w:rsidR="005A11A0" w:rsidRPr="00655509" w:rsidRDefault="005A11A0" w:rsidP="00B42A88">
            <w:pPr>
              <w:rPr>
                <w:lang w:val="de-DE"/>
              </w:rPr>
            </w:pPr>
          </w:p>
        </w:tc>
        <w:tc>
          <w:tcPr>
            <w:tcW w:w="0" w:type="auto"/>
            <w:tcBorders>
              <w:top w:val="nil"/>
              <w:left w:val="single" w:sz="4" w:space="0" w:color="auto"/>
              <w:bottom w:val="nil"/>
              <w:right w:val="single" w:sz="4" w:space="0" w:color="auto"/>
            </w:tcBorders>
            <w:shd w:val="clear" w:color="auto" w:fill="auto"/>
            <w:noWrap/>
            <w:textDirection w:val="btLr"/>
            <w:vAlign w:val="center"/>
            <w:hideMark/>
          </w:tcPr>
          <w:p w14:paraId="1BB0C027" w14:textId="6DAE944E" w:rsidR="005A11A0" w:rsidRPr="00AD37CD" w:rsidRDefault="005A11A0" w:rsidP="00AD37CD">
            <w:pPr>
              <w:jc w:val="center"/>
              <w:rPr>
                <w:lang w:val="de-DE"/>
              </w:rPr>
            </w:pPr>
          </w:p>
        </w:tc>
        <w:tc>
          <w:tcPr>
            <w:tcW w:w="0" w:type="auto"/>
            <w:tcBorders>
              <w:top w:val="nil"/>
              <w:left w:val="nil"/>
              <w:bottom w:val="nil"/>
              <w:right w:val="nil"/>
            </w:tcBorders>
            <w:shd w:val="clear" w:color="auto" w:fill="auto"/>
            <w:noWrap/>
            <w:textDirection w:val="btLr"/>
            <w:vAlign w:val="center"/>
            <w:hideMark/>
          </w:tcPr>
          <w:p w14:paraId="66C863C5" w14:textId="77777777" w:rsidR="005A11A0" w:rsidRPr="00655509" w:rsidRDefault="005A11A0" w:rsidP="00B42A88">
            <w:pPr>
              <w:rPr>
                <w:lang w:val="de-DE"/>
              </w:rPr>
            </w:pPr>
            <w:r w:rsidRPr="00655509">
              <w:rPr>
                <w:lang w:val="de-DE"/>
              </w:rPr>
              <w:t>1</w:t>
            </w:r>
          </w:p>
        </w:tc>
        <w:tc>
          <w:tcPr>
            <w:tcW w:w="0" w:type="auto"/>
            <w:tcBorders>
              <w:top w:val="nil"/>
              <w:left w:val="nil"/>
              <w:bottom w:val="nil"/>
              <w:right w:val="nil"/>
            </w:tcBorders>
            <w:shd w:val="clear" w:color="auto" w:fill="auto"/>
            <w:noWrap/>
            <w:textDirection w:val="btLr"/>
            <w:vAlign w:val="center"/>
            <w:hideMark/>
          </w:tcPr>
          <w:p w14:paraId="30A860F9" w14:textId="77777777" w:rsidR="005A11A0" w:rsidRPr="00655509" w:rsidRDefault="005A11A0" w:rsidP="00B42A88">
            <w:pPr>
              <w:rPr>
                <w:lang w:val="de-DE"/>
              </w:rPr>
            </w:pPr>
            <w:r w:rsidRPr="00655509">
              <w:rPr>
                <w:lang w:val="de-DE"/>
              </w:rPr>
              <w:t>2</w:t>
            </w:r>
          </w:p>
        </w:tc>
        <w:tc>
          <w:tcPr>
            <w:tcW w:w="0" w:type="auto"/>
            <w:tcBorders>
              <w:top w:val="nil"/>
              <w:left w:val="nil"/>
              <w:bottom w:val="nil"/>
              <w:right w:val="nil"/>
            </w:tcBorders>
            <w:shd w:val="clear" w:color="auto" w:fill="auto"/>
            <w:noWrap/>
            <w:textDirection w:val="btLr"/>
            <w:vAlign w:val="center"/>
            <w:hideMark/>
          </w:tcPr>
          <w:p w14:paraId="469CF338" w14:textId="77777777" w:rsidR="005A11A0" w:rsidRPr="00655509" w:rsidRDefault="005A11A0" w:rsidP="00B42A88">
            <w:pPr>
              <w:rPr>
                <w:lang w:val="de-DE"/>
              </w:rPr>
            </w:pPr>
            <w:r w:rsidRPr="00655509">
              <w:rPr>
                <w:lang w:val="de-DE"/>
              </w:rPr>
              <w:t>3</w:t>
            </w:r>
          </w:p>
        </w:tc>
        <w:tc>
          <w:tcPr>
            <w:tcW w:w="0" w:type="auto"/>
            <w:tcBorders>
              <w:top w:val="nil"/>
              <w:left w:val="nil"/>
              <w:bottom w:val="nil"/>
              <w:right w:val="nil"/>
            </w:tcBorders>
            <w:shd w:val="clear" w:color="auto" w:fill="auto"/>
            <w:noWrap/>
            <w:textDirection w:val="btLr"/>
            <w:vAlign w:val="center"/>
            <w:hideMark/>
          </w:tcPr>
          <w:p w14:paraId="0E2B7F1E" w14:textId="77777777" w:rsidR="005A11A0" w:rsidRPr="00655509" w:rsidRDefault="005A11A0" w:rsidP="00B42A88">
            <w:pPr>
              <w:rPr>
                <w:lang w:val="de-DE"/>
              </w:rPr>
            </w:pPr>
            <w:r w:rsidRPr="00655509">
              <w:rPr>
                <w:lang w:val="de-DE"/>
              </w:rPr>
              <w:t>4</w:t>
            </w:r>
          </w:p>
        </w:tc>
        <w:tc>
          <w:tcPr>
            <w:tcW w:w="0" w:type="auto"/>
            <w:tcBorders>
              <w:top w:val="nil"/>
              <w:left w:val="nil"/>
              <w:bottom w:val="nil"/>
              <w:right w:val="nil"/>
            </w:tcBorders>
            <w:shd w:val="clear" w:color="auto" w:fill="auto"/>
            <w:noWrap/>
            <w:textDirection w:val="btLr"/>
            <w:vAlign w:val="center"/>
            <w:hideMark/>
          </w:tcPr>
          <w:p w14:paraId="35B85839" w14:textId="77777777" w:rsidR="005A11A0" w:rsidRPr="00655509" w:rsidRDefault="005A11A0" w:rsidP="00B42A88">
            <w:pPr>
              <w:rPr>
                <w:lang w:val="de-DE"/>
              </w:rPr>
            </w:pPr>
            <w:r w:rsidRPr="00655509">
              <w:rPr>
                <w:lang w:val="de-DE"/>
              </w:rPr>
              <w:t>5</w:t>
            </w:r>
          </w:p>
        </w:tc>
        <w:tc>
          <w:tcPr>
            <w:tcW w:w="0" w:type="auto"/>
            <w:tcBorders>
              <w:top w:val="nil"/>
              <w:left w:val="nil"/>
              <w:bottom w:val="nil"/>
              <w:right w:val="nil"/>
            </w:tcBorders>
            <w:shd w:val="clear" w:color="auto" w:fill="auto"/>
            <w:noWrap/>
            <w:textDirection w:val="btLr"/>
            <w:vAlign w:val="center"/>
            <w:hideMark/>
          </w:tcPr>
          <w:p w14:paraId="7C1D50A1" w14:textId="77777777" w:rsidR="005A11A0" w:rsidRPr="00655509" w:rsidRDefault="005A11A0" w:rsidP="00B42A88">
            <w:pPr>
              <w:rPr>
                <w:lang w:val="de-DE"/>
              </w:rPr>
            </w:pPr>
            <w:r w:rsidRPr="00655509">
              <w:rPr>
                <w:lang w:val="de-DE"/>
              </w:rPr>
              <w:t>6</w:t>
            </w:r>
          </w:p>
        </w:tc>
        <w:tc>
          <w:tcPr>
            <w:tcW w:w="0" w:type="auto"/>
            <w:tcBorders>
              <w:top w:val="nil"/>
              <w:left w:val="nil"/>
              <w:bottom w:val="nil"/>
              <w:right w:val="nil"/>
            </w:tcBorders>
            <w:shd w:val="clear" w:color="auto" w:fill="auto"/>
            <w:noWrap/>
            <w:textDirection w:val="btLr"/>
            <w:vAlign w:val="center"/>
            <w:hideMark/>
          </w:tcPr>
          <w:p w14:paraId="0BAB2D19" w14:textId="77777777" w:rsidR="005A11A0" w:rsidRPr="00655509" w:rsidRDefault="005A11A0" w:rsidP="00B42A88">
            <w:pPr>
              <w:rPr>
                <w:lang w:val="de-DE"/>
              </w:rPr>
            </w:pPr>
            <w:r w:rsidRPr="00655509">
              <w:rPr>
                <w:lang w:val="de-DE"/>
              </w:rPr>
              <w:t>7</w:t>
            </w:r>
          </w:p>
        </w:tc>
        <w:tc>
          <w:tcPr>
            <w:tcW w:w="0" w:type="auto"/>
            <w:tcBorders>
              <w:top w:val="nil"/>
              <w:left w:val="nil"/>
              <w:bottom w:val="nil"/>
              <w:right w:val="nil"/>
            </w:tcBorders>
            <w:shd w:val="clear" w:color="auto" w:fill="auto"/>
            <w:noWrap/>
            <w:textDirection w:val="btLr"/>
            <w:vAlign w:val="center"/>
            <w:hideMark/>
          </w:tcPr>
          <w:p w14:paraId="40EDCE41" w14:textId="77777777" w:rsidR="005A11A0" w:rsidRPr="00655509" w:rsidRDefault="005A11A0" w:rsidP="00B42A88">
            <w:pPr>
              <w:rPr>
                <w:lang w:val="de-DE"/>
              </w:rPr>
            </w:pPr>
            <w:r w:rsidRPr="00655509">
              <w:rPr>
                <w:lang w:val="de-DE"/>
              </w:rPr>
              <w:t>8</w:t>
            </w:r>
          </w:p>
        </w:tc>
        <w:tc>
          <w:tcPr>
            <w:tcW w:w="0" w:type="auto"/>
            <w:tcBorders>
              <w:top w:val="nil"/>
              <w:left w:val="nil"/>
              <w:bottom w:val="nil"/>
              <w:right w:val="nil"/>
            </w:tcBorders>
            <w:shd w:val="clear" w:color="auto" w:fill="auto"/>
            <w:noWrap/>
            <w:textDirection w:val="btLr"/>
            <w:vAlign w:val="center"/>
            <w:hideMark/>
          </w:tcPr>
          <w:p w14:paraId="7E0E79F6" w14:textId="77777777" w:rsidR="005A11A0" w:rsidRPr="00655509" w:rsidRDefault="005A11A0" w:rsidP="00B42A88">
            <w:pPr>
              <w:rPr>
                <w:lang w:val="de-DE"/>
              </w:rPr>
            </w:pPr>
            <w:r w:rsidRPr="00655509">
              <w:rPr>
                <w:lang w:val="de-DE"/>
              </w:rPr>
              <w:t>9</w:t>
            </w:r>
          </w:p>
        </w:tc>
        <w:tc>
          <w:tcPr>
            <w:tcW w:w="0" w:type="auto"/>
            <w:tcBorders>
              <w:top w:val="nil"/>
              <w:left w:val="nil"/>
              <w:bottom w:val="nil"/>
              <w:right w:val="nil"/>
            </w:tcBorders>
            <w:shd w:val="clear" w:color="auto" w:fill="auto"/>
            <w:noWrap/>
            <w:textDirection w:val="btLr"/>
            <w:vAlign w:val="center"/>
            <w:hideMark/>
          </w:tcPr>
          <w:p w14:paraId="0C69D738" w14:textId="77777777" w:rsidR="005A11A0" w:rsidRPr="00655509" w:rsidRDefault="005A11A0" w:rsidP="00B42A88">
            <w:pPr>
              <w:rPr>
                <w:lang w:val="de-DE"/>
              </w:rPr>
            </w:pPr>
            <w:r w:rsidRPr="00655509">
              <w:rPr>
                <w:lang w:val="de-DE"/>
              </w:rPr>
              <w:t>10</w:t>
            </w:r>
          </w:p>
        </w:tc>
        <w:tc>
          <w:tcPr>
            <w:tcW w:w="0" w:type="auto"/>
            <w:tcBorders>
              <w:top w:val="nil"/>
              <w:left w:val="nil"/>
              <w:bottom w:val="nil"/>
              <w:right w:val="nil"/>
            </w:tcBorders>
            <w:shd w:val="clear" w:color="auto" w:fill="auto"/>
            <w:noWrap/>
            <w:textDirection w:val="btLr"/>
            <w:vAlign w:val="center"/>
            <w:hideMark/>
          </w:tcPr>
          <w:p w14:paraId="537234C4" w14:textId="77777777" w:rsidR="005A11A0" w:rsidRPr="00655509" w:rsidRDefault="005A11A0" w:rsidP="00B42A88">
            <w:pPr>
              <w:rPr>
                <w:lang w:val="de-DE"/>
              </w:rPr>
            </w:pPr>
            <w:r w:rsidRPr="00655509">
              <w:rPr>
                <w:lang w:val="de-DE"/>
              </w:rPr>
              <w:t>11</w:t>
            </w:r>
          </w:p>
        </w:tc>
        <w:tc>
          <w:tcPr>
            <w:tcW w:w="0" w:type="auto"/>
            <w:tcBorders>
              <w:top w:val="nil"/>
              <w:left w:val="nil"/>
              <w:bottom w:val="nil"/>
              <w:right w:val="nil"/>
            </w:tcBorders>
            <w:shd w:val="clear" w:color="auto" w:fill="auto"/>
            <w:noWrap/>
            <w:textDirection w:val="btLr"/>
            <w:vAlign w:val="center"/>
            <w:hideMark/>
          </w:tcPr>
          <w:p w14:paraId="5F5F3099" w14:textId="77777777" w:rsidR="005A11A0" w:rsidRPr="00655509" w:rsidRDefault="005A11A0" w:rsidP="00B42A88">
            <w:pPr>
              <w:rPr>
                <w:lang w:val="de-DE"/>
              </w:rPr>
            </w:pPr>
            <w:r w:rsidRPr="00655509">
              <w:rPr>
                <w:lang w:val="de-DE"/>
              </w:rPr>
              <w:t>12</w:t>
            </w:r>
          </w:p>
        </w:tc>
        <w:tc>
          <w:tcPr>
            <w:tcW w:w="0" w:type="auto"/>
            <w:tcBorders>
              <w:top w:val="nil"/>
              <w:left w:val="nil"/>
              <w:bottom w:val="nil"/>
              <w:right w:val="nil"/>
            </w:tcBorders>
            <w:shd w:val="clear" w:color="auto" w:fill="auto"/>
            <w:noWrap/>
            <w:textDirection w:val="btLr"/>
            <w:vAlign w:val="center"/>
            <w:hideMark/>
          </w:tcPr>
          <w:p w14:paraId="61D83EEA" w14:textId="77777777" w:rsidR="005A11A0" w:rsidRPr="00655509" w:rsidRDefault="005A11A0" w:rsidP="00B42A88">
            <w:pPr>
              <w:rPr>
                <w:lang w:val="de-DE"/>
              </w:rPr>
            </w:pPr>
            <w:r w:rsidRPr="00655509">
              <w:rPr>
                <w:lang w:val="de-DE"/>
              </w:rPr>
              <w:t>13</w:t>
            </w:r>
          </w:p>
        </w:tc>
        <w:tc>
          <w:tcPr>
            <w:tcW w:w="0" w:type="auto"/>
            <w:tcBorders>
              <w:top w:val="nil"/>
              <w:left w:val="nil"/>
              <w:bottom w:val="nil"/>
              <w:right w:val="nil"/>
            </w:tcBorders>
            <w:shd w:val="clear" w:color="auto" w:fill="auto"/>
            <w:noWrap/>
            <w:textDirection w:val="btLr"/>
            <w:vAlign w:val="center"/>
            <w:hideMark/>
          </w:tcPr>
          <w:p w14:paraId="3FF26EF9" w14:textId="77777777" w:rsidR="005A11A0" w:rsidRPr="00655509" w:rsidRDefault="005A11A0" w:rsidP="00B42A88">
            <w:pPr>
              <w:rPr>
                <w:lang w:val="de-DE"/>
              </w:rPr>
            </w:pPr>
            <w:r w:rsidRPr="00655509">
              <w:rPr>
                <w:lang w:val="de-DE"/>
              </w:rPr>
              <w:t>14</w:t>
            </w:r>
          </w:p>
        </w:tc>
        <w:tc>
          <w:tcPr>
            <w:tcW w:w="0" w:type="auto"/>
            <w:tcBorders>
              <w:top w:val="nil"/>
              <w:left w:val="nil"/>
              <w:bottom w:val="nil"/>
              <w:right w:val="single" w:sz="4" w:space="0" w:color="auto"/>
            </w:tcBorders>
            <w:shd w:val="clear" w:color="auto" w:fill="auto"/>
            <w:noWrap/>
            <w:textDirection w:val="btLr"/>
            <w:vAlign w:val="center"/>
            <w:hideMark/>
          </w:tcPr>
          <w:p w14:paraId="529829BC" w14:textId="77777777" w:rsidR="005A11A0" w:rsidRPr="00655509" w:rsidRDefault="005A11A0" w:rsidP="00B42A88">
            <w:pPr>
              <w:rPr>
                <w:lang w:val="de-DE"/>
              </w:rPr>
            </w:pPr>
            <w:r w:rsidRPr="00655509">
              <w:rPr>
                <w:lang w:val="de-DE"/>
              </w:rPr>
              <w:t>15</w:t>
            </w:r>
          </w:p>
        </w:tc>
      </w:tr>
    </w:tbl>
    <w:p w14:paraId="651AB594" w14:textId="5F7880D3" w:rsidR="002519AA" w:rsidRPr="001E2C3D" w:rsidRDefault="002519AA" w:rsidP="00B42A88">
      <w:bookmarkStart w:id="26" w:name="_Ref113811729"/>
    </w:p>
    <w:p w14:paraId="64359B81" w14:textId="10403348" w:rsidR="00BD6931" w:rsidRPr="001E2C3D" w:rsidRDefault="00BD6931" w:rsidP="00133E6A">
      <w:pPr>
        <w:pStyle w:val="Subtitle"/>
      </w:pPr>
      <w:bookmarkStart w:id="27" w:name="_Toc128488240"/>
      <w:bookmarkEnd w:id="26"/>
      <w:r w:rsidRPr="001E2C3D">
        <w:lastRenderedPageBreak/>
        <w:t>References</w:t>
      </w:r>
      <w:bookmarkEnd w:id="27"/>
    </w:p>
    <w:p w14:paraId="5A0A0476" w14:textId="36F8071C" w:rsidR="00043363" w:rsidRPr="003D6DBA" w:rsidRDefault="00043363" w:rsidP="006A6A3D">
      <w:pPr>
        <w:pStyle w:val="References"/>
      </w:pPr>
      <w:r w:rsidRPr="003D6DBA">
        <w:t>Ando, A. and Modigliani, F. (1963) ‘The “Life Cycle” Hypothesis of Saving: Aggregate Implications and Tests’, The American Economic Review, 53(1), pp. 55–84.</w:t>
      </w:r>
    </w:p>
    <w:p w14:paraId="34D24DCD" w14:textId="77777777" w:rsidR="000625B2" w:rsidRDefault="000625B2" w:rsidP="00B42A88"/>
    <w:p w14:paraId="4B2C87DF" w14:textId="4205ADD5" w:rsidR="000625B2" w:rsidRPr="00B42A88" w:rsidRDefault="0056470B" w:rsidP="00B42A88">
      <w:r w:rsidRPr="00B42A88">
        <w:t>[</w:t>
      </w:r>
      <w:r w:rsidR="000625B2" w:rsidRPr="00B42A88">
        <w:t xml:space="preserve">Harvard System of Referencing Guide: </w:t>
      </w:r>
    </w:p>
    <w:p w14:paraId="6C8FBFF1" w14:textId="0E4C3BF0" w:rsidR="00D75645" w:rsidRPr="007120BC" w:rsidRDefault="00835B27" w:rsidP="00B42A88">
      <w:hyperlink r:id="rId10" w:history="1">
        <w:r w:rsidR="000625B2" w:rsidRPr="0056470B">
          <w:rPr>
            <w:rStyle w:val="Hyperlink"/>
          </w:rPr>
          <w:t>https://library.aru.ac.uk/referencing/files/Harvard_referencing_201920.pdf</w:t>
        </w:r>
      </w:hyperlink>
      <w:r w:rsidR="0056470B" w:rsidRPr="000C4210">
        <w:t>]</w:t>
      </w:r>
    </w:p>
    <w:sectPr w:rsidR="00D75645" w:rsidRPr="007120BC" w:rsidSect="007120BC">
      <w:headerReference w:type="default" r:id="rId11"/>
      <w:pgSz w:w="11900" w:h="16840"/>
      <w:pgMar w:top="1701" w:right="1134" w:bottom="1134" w:left="2268"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D14E" w14:textId="77777777" w:rsidR="00731E63" w:rsidRDefault="00731E63" w:rsidP="00B42A88">
      <w:r>
        <w:separator/>
      </w:r>
    </w:p>
  </w:endnote>
  <w:endnote w:type="continuationSeparator" w:id="0">
    <w:p w14:paraId="2936284E" w14:textId="77777777" w:rsidR="00731E63" w:rsidRDefault="00731E63" w:rsidP="00B42A88">
      <w:r>
        <w:continuationSeparator/>
      </w:r>
    </w:p>
  </w:endnote>
  <w:endnote w:type="continuationNotice" w:id="1">
    <w:p w14:paraId="44FD4BBD" w14:textId="77777777" w:rsidR="00731E63" w:rsidRDefault="00731E63" w:rsidP="00B42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ECED" w14:textId="77777777" w:rsidR="00731E63" w:rsidRDefault="00731E63" w:rsidP="00B42A88">
      <w:r>
        <w:separator/>
      </w:r>
    </w:p>
  </w:footnote>
  <w:footnote w:type="continuationSeparator" w:id="0">
    <w:p w14:paraId="41786056" w14:textId="77777777" w:rsidR="00731E63" w:rsidRDefault="00731E63" w:rsidP="00B42A88">
      <w:r>
        <w:continuationSeparator/>
      </w:r>
    </w:p>
  </w:footnote>
  <w:footnote w:type="continuationNotice" w:id="1">
    <w:p w14:paraId="28FE0148" w14:textId="77777777" w:rsidR="00731E63" w:rsidRDefault="00731E63" w:rsidP="00B42A88"/>
  </w:footnote>
  <w:footnote w:id="2">
    <w:p w14:paraId="2057CF37" w14:textId="77777777" w:rsidR="007120BC" w:rsidRPr="00C8555C" w:rsidRDefault="007120BC" w:rsidP="007120BC">
      <w:pPr>
        <w:pStyle w:val="FootnoteText"/>
      </w:pPr>
      <w:r w:rsidRPr="00655509">
        <w:rPr>
          <w:rStyle w:val="FootnoteReference"/>
        </w:rPr>
        <w:footnoteRef/>
      </w:r>
      <w:r w:rsidRPr="00655509">
        <w:t xml:space="preserve"> </w:t>
      </w:r>
      <w:r w:rsidRPr="00C8555C">
        <w:t xml:space="preserve">Own illustration based on </w:t>
      </w:r>
      <w:r>
        <w:t xml:space="preserve">Max </w:t>
      </w:r>
      <w:proofErr w:type="spellStart"/>
      <w:r>
        <w:t>Musterautor</w:t>
      </w:r>
      <w:proofErr w:type="spellEnd"/>
      <w:r w:rsidRPr="00C8555C">
        <w:t xml:space="preserve"> (200</w:t>
      </w:r>
      <w:r>
        <w:t>0</w:t>
      </w:r>
      <w:r w:rsidRPr="00C8555C">
        <w:t>).</w:t>
      </w:r>
    </w:p>
  </w:footnote>
  <w:footnote w:id="3">
    <w:p w14:paraId="0E19B1A5" w14:textId="6BDE192E" w:rsidR="00AA352D" w:rsidRPr="00655509" w:rsidRDefault="00AA352D" w:rsidP="00B42A88">
      <w:pPr>
        <w:pStyle w:val="FootnoteText"/>
      </w:pPr>
      <w:r w:rsidRPr="00655509">
        <w:rPr>
          <w:rStyle w:val="FootnoteReference"/>
        </w:rPr>
        <w:footnoteRef/>
      </w:r>
      <w:r w:rsidRPr="00655509">
        <w:t xml:space="preserve"> Own calculation</w:t>
      </w:r>
      <w:r w:rsidR="00C8555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435106"/>
      <w:docPartObj>
        <w:docPartGallery w:val="Page Numbers (Top of Page)"/>
        <w:docPartUnique/>
      </w:docPartObj>
    </w:sdtPr>
    <w:sdtEndPr>
      <w:rPr>
        <w:noProof/>
      </w:rPr>
    </w:sdtEndPr>
    <w:sdtContent>
      <w:p w14:paraId="0CAF54A6" w14:textId="641ED638" w:rsidR="00943885" w:rsidRDefault="009438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BCBACFC" w14:textId="77777777" w:rsidR="00943885" w:rsidRDefault="00943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34FB"/>
    <w:multiLevelType w:val="hybridMultilevel"/>
    <w:tmpl w:val="60C82BE0"/>
    <w:lvl w:ilvl="0" w:tplc="A588D7E4">
      <w:start w:val="1"/>
      <w:numFmt w:val="bullet"/>
      <w:lvlText w:val="à"/>
      <w:lvlJc w:val="left"/>
      <w:pPr>
        <w:tabs>
          <w:tab w:val="num" w:pos="720"/>
        </w:tabs>
        <w:ind w:left="720" w:hanging="360"/>
      </w:pPr>
      <w:rPr>
        <w:rFonts w:ascii="Wingdings" w:hAnsi="Wingdings" w:hint="default"/>
      </w:rPr>
    </w:lvl>
    <w:lvl w:ilvl="1" w:tplc="CDEC70F2">
      <w:start w:val="1"/>
      <w:numFmt w:val="bullet"/>
      <w:lvlText w:val="à"/>
      <w:lvlJc w:val="left"/>
      <w:pPr>
        <w:tabs>
          <w:tab w:val="num" w:pos="1440"/>
        </w:tabs>
        <w:ind w:left="1440" w:hanging="360"/>
      </w:pPr>
      <w:rPr>
        <w:rFonts w:ascii="Wingdings" w:hAnsi="Wingdings" w:hint="default"/>
      </w:rPr>
    </w:lvl>
    <w:lvl w:ilvl="2" w:tplc="5376478A">
      <w:start w:val="135"/>
      <w:numFmt w:val="bullet"/>
      <w:lvlText w:val="•"/>
      <w:lvlJc w:val="left"/>
      <w:pPr>
        <w:tabs>
          <w:tab w:val="num" w:pos="2160"/>
        </w:tabs>
        <w:ind w:left="2160" w:hanging="360"/>
      </w:pPr>
      <w:rPr>
        <w:rFonts w:ascii="Arial" w:hAnsi="Arial" w:hint="default"/>
      </w:rPr>
    </w:lvl>
    <w:lvl w:ilvl="3" w:tplc="D504BA88" w:tentative="1">
      <w:start w:val="1"/>
      <w:numFmt w:val="bullet"/>
      <w:lvlText w:val="à"/>
      <w:lvlJc w:val="left"/>
      <w:pPr>
        <w:tabs>
          <w:tab w:val="num" w:pos="2880"/>
        </w:tabs>
        <w:ind w:left="2880" w:hanging="360"/>
      </w:pPr>
      <w:rPr>
        <w:rFonts w:ascii="Wingdings" w:hAnsi="Wingdings" w:hint="default"/>
      </w:rPr>
    </w:lvl>
    <w:lvl w:ilvl="4" w:tplc="73F857DE" w:tentative="1">
      <w:start w:val="1"/>
      <w:numFmt w:val="bullet"/>
      <w:lvlText w:val="à"/>
      <w:lvlJc w:val="left"/>
      <w:pPr>
        <w:tabs>
          <w:tab w:val="num" w:pos="3600"/>
        </w:tabs>
        <w:ind w:left="3600" w:hanging="360"/>
      </w:pPr>
      <w:rPr>
        <w:rFonts w:ascii="Wingdings" w:hAnsi="Wingdings" w:hint="default"/>
      </w:rPr>
    </w:lvl>
    <w:lvl w:ilvl="5" w:tplc="70642566" w:tentative="1">
      <w:start w:val="1"/>
      <w:numFmt w:val="bullet"/>
      <w:lvlText w:val="à"/>
      <w:lvlJc w:val="left"/>
      <w:pPr>
        <w:tabs>
          <w:tab w:val="num" w:pos="4320"/>
        </w:tabs>
        <w:ind w:left="4320" w:hanging="360"/>
      </w:pPr>
      <w:rPr>
        <w:rFonts w:ascii="Wingdings" w:hAnsi="Wingdings" w:hint="default"/>
      </w:rPr>
    </w:lvl>
    <w:lvl w:ilvl="6" w:tplc="3B9E86EE" w:tentative="1">
      <w:start w:val="1"/>
      <w:numFmt w:val="bullet"/>
      <w:lvlText w:val="à"/>
      <w:lvlJc w:val="left"/>
      <w:pPr>
        <w:tabs>
          <w:tab w:val="num" w:pos="5040"/>
        </w:tabs>
        <w:ind w:left="5040" w:hanging="360"/>
      </w:pPr>
      <w:rPr>
        <w:rFonts w:ascii="Wingdings" w:hAnsi="Wingdings" w:hint="default"/>
      </w:rPr>
    </w:lvl>
    <w:lvl w:ilvl="7" w:tplc="C1EE4E52" w:tentative="1">
      <w:start w:val="1"/>
      <w:numFmt w:val="bullet"/>
      <w:lvlText w:val="à"/>
      <w:lvlJc w:val="left"/>
      <w:pPr>
        <w:tabs>
          <w:tab w:val="num" w:pos="5760"/>
        </w:tabs>
        <w:ind w:left="5760" w:hanging="360"/>
      </w:pPr>
      <w:rPr>
        <w:rFonts w:ascii="Wingdings" w:hAnsi="Wingdings" w:hint="default"/>
      </w:rPr>
    </w:lvl>
    <w:lvl w:ilvl="8" w:tplc="0F94E652" w:tentative="1">
      <w:start w:val="1"/>
      <w:numFmt w:val="bullet"/>
      <w:lvlText w:val="à"/>
      <w:lvlJc w:val="left"/>
      <w:pPr>
        <w:tabs>
          <w:tab w:val="num" w:pos="6480"/>
        </w:tabs>
        <w:ind w:left="6480" w:hanging="360"/>
      </w:pPr>
      <w:rPr>
        <w:rFonts w:ascii="Wingdings" w:hAnsi="Wingdings" w:hint="default"/>
      </w:rPr>
    </w:lvl>
  </w:abstractNum>
  <w:abstractNum w:abstractNumId="1" w15:restartNumberingAfterBreak="0">
    <w:nsid w:val="1F0B32C5"/>
    <w:multiLevelType w:val="hybridMultilevel"/>
    <w:tmpl w:val="6F0E0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E2175C"/>
    <w:multiLevelType w:val="hybridMultilevel"/>
    <w:tmpl w:val="ADA88BCC"/>
    <w:lvl w:ilvl="0" w:tplc="90800080">
      <w:start w:val="1"/>
      <w:numFmt w:val="decimal"/>
      <w:lvlText w:val="%1"/>
      <w:lvlJc w:val="left"/>
      <w:pPr>
        <w:ind w:left="190" w:hanging="360"/>
      </w:pPr>
      <w:rPr>
        <w:rFonts w:hint="default"/>
      </w:rPr>
    </w:lvl>
    <w:lvl w:ilvl="1" w:tplc="04070019">
      <w:start w:val="1"/>
      <w:numFmt w:val="lowerLetter"/>
      <w:lvlText w:val="%2."/>
      <w:lvlJc w:val="left"/>
      <w:pPr>
        <w:ind w:left="910" w:hanging="360"/>
      </w:pPr>
    </w:lvl>
    <w:lvl w:ilvl="2" w:tplc="0407001B" w:tentative="1">
      <w:start w:val="1"/>
      <w:numFmt w:val="lowerRoman"/>
      <w:lvlText w:val="%3."/>
      <w:lvlJc w:val="right"/>
      <w:pPr>
        <w:ind w:left="1630" w:hanging="180"/>
      </w:pPr>
    </w:lvl>
    <w:lvl w:ilvl="3" w:tplc="0407000F" w:tentative="1">
      <w:start w:val="1"/>
      <w:numFmt w:val="decimal"/>
      <w:lvlText w:val="%4."/>
      <w:lvlJc w:val="left"/>
      <w:pPr>
        <w:ind w:left="2350" w:hanging="360"/>
      </w:pPr>
    </w:lvl>
    <w:lvl w:ilvl="4" w:tplc="04070019" w:tentative="1">
      <w:start w:val="1"/>
      <w:numFmt w:val="lowerLetter"/>
      <w:lvlText w:val="%5."/>
      <w:lvlJc w:val="left"/>
      <w:pPr>
        <w:ind w:left="3070" w:hanging="360"/>
      </w:pPr>
    </w:lvl>
    <w:lvl w:ilvl="5" w:tplc="0407001B" w:tentative="1">
      <w:start w:val="1"/>
      <w:numFmt w:val="lowerRoman"/>
      <w:lvlText w:val="%6."/>
      <w:lvlJc w:val="right"/>
      <w:pPr>
        <w:ind w:left="3790" w:hanging="180"/>
      </w:pPr>
    </w:lvl>
    <w:lvl w:ilvl="6" w:tplc="0407000F" w:tentative="1">
      <w:start w:val="1"/>
      <w:numFmt w:val="decimal"/>
      <w:lvlText w:val="%7."/>
      <w:lvlJc w:val="left"/>
      <w:pPr>
        <w:ind w:left="4510" w:hanging="360"/>
      </w:pPr>
    </w:lvl>
    <w:lvl w:ilvl="7" w:tplc="04070019" w:tentative="1">
      <w:start w:val="1"/>
      <w:numFmt w:val="lowerLetter"/>
      <w:lvlText w:val="%8."/>
      <w:lvlJc w:val="left"/>
      <w:pPr>
        <w:ind w:left="5230" w:hanging="360"/>
      </w:pPr>
    </w:lvl>
    <w:lvl w:ilvl="8" w:tplc="0407001B" w:tentative="1">
      <w:start w:val="1"/>
      <w:numFmt w:val="lowerRoman"/>
      <w:lvlText w:val="%9."/>
      <w:lvlJc w:val="right"/>
      <w:pPr>
        <w:ind w:left="5950" w:hanging="180"/>
      </w:pPr>
    </w:lvl>
  </w:abstractNum>
  <w:abstractNum w:abstractNumId="3" w15:restartNumberingAfterBreak="0">
    <w:nsid w:val="31304E6F"/>
    <w:multiLevelType w:val="hybridMultilevel"/>
    <w:tmpl w:val="7FE8844E"/>
    <w:lvl w:ilvl="0" w:tplc="397CC062">
      <w:start w:val="1"/>
      <w:numFmt w:val="bullet"/>
      <w:lvlText w:val="à"/>
      <w:lvlJc w:val="left"/>
      <w:pPr>
        <w:tabs>
          <w:tab w:val="num" w:pos="720"/>
        </w:tabs>
        <w:ind w:left="720" w:hanging="360"/>
      </w:pPr>
      <w:rPr>
        <w:rFonts w:ascii="Wingdings" w:hAnsi="Wingdings" w:hint="default"/>
      </w:rPr>
    </w:lvl>
    <w:lvl w:ilvl="1" w:tplc="159E9E56">
      <w:start w:val="1"/>
      <w:numFmt w:val="bullet"/>
      <w:lvlText w:val="à"/>
      <w:lvlJc w:val="left"/>
      <w:pPr>
        <w:tabs>
          <w:tab w:val="num" w:pos="1440"/>
        </w:tabs>
        <w:ind w:left="1440" w:hanging="360"/>
      </w:pPr>
      <w:rPr>
        <w:rFonts w:ascii="Wingdings" w:hAnsi="Wingdings" w:hint="default"/>
      </w:rPr>
    </w:lvl>
    <w:lvl w:ilvl="2" w:tplc="B11CEEF2">
      <w:start w:val="135"/>
      <w:numFmt w:val="bullet"/>
      <w:lvlText w:val="•"/>
      <w:lvlJc w:val="left"/>
      <w:pPr>
        <w:tabs>
          <w:tab w:val="num" w:pos="2160"/>
        </w:tabs>
        <w:ind w:left="2160" w:hanging="360"/>
      </w:pPr>
      <w:rPr>
        <w:rFonts w:ascii="Arial" w:hAnsi="Arial" w:hint="default"/>
      </w:rPr>
    </w:lvl>
    <w:lvl w:ilvl="3" w:tplc="3AD680C2" w:tentative="1">
      <w:start w:val="1"/>
      <w:numFmt w:val="bullet"/>
      <w:lvlText w:val="à"/>
      <w:lvlJc w:val="left"/>
      <w:pPr>
        <w:tabs>
          <w:tab w:val="num" w:pos="2880"/>
        </w:tabs>
        <w:ind w:left="2880" w:hanging="360"/>
      </w:pPr>
      <w:rPr>
        <w:rFonts w:ascii="Wingdings" w:hAnsi="Wingdings" w:hint="default"/>
      </w:rPr>
    </w:lvl>
    <w:lvl w:ilvl="4" w:tplc="0C22C9F0" w:tentative="1">
      <w:start w:val="1"/>
      <w:numFmt w:val="bullet"/>
      <w:lvlText w:val="à"/>
      <w:lvlJc w:val="left"/>
      <w:pPr>
        <w:tabs>
          <w:tab w:val="num" w:pos="3600"/>
        </w:tabs>
        <w:ind w:left="3600" w:hanging="360"/>
      </w:pPr>
      <w:rPr>
        <w:rFonts w:ascii="Wingdings" w:hAnsi="Wingdings" w:hint="default"/>
      </w:rPr>
    </w:lvl>
    <w:lvl w:ilvl="5" w:tplc="99B4FFF8" w:tentative="1">
      <w:start w:val="1"/>
      <w:numFmt w:val="bullet"/>
      <w:lvlText w:val="à"/>
      <w:lvlJc w:val="left"/>
      <w:pPr>
        <w:tabs>
          <w:tab w:val="num" w:pos="4320"/>
        </w:tabs>
        <w:ind w:left="4320" w:hanging="360"/>
      </w:pPr>
      <w:rPr>
        <w:rFonts w:ascii="Wingdings" w:hAnsi="Wingdings" w:hint="default"/>
      </w:rPr>
    </w:lvl>
    <w:lvl w:ilvl="6" w:tplc="5B680AEA" w:tentative="1">
      <w:start w:val="1"/>
      <w:numFmt w:val="bullet"/>
      <w:lvlText w:val="à"/>
      <w:lvlJc w:val="left"/>
      <w:pPr>
        <w:tabs>
          <w:tab w:val="num" w:pos="5040"/>
        </w:tabs>
        <w:ind w:left="5040" w:hanging="360"/>
      </w:pPr>
      <w:rPr>
        <w:rFonts w:ascii="Wingdings" w:hAnsi="Wingdings" w:hint="default"/>
      </w:rPr>
    </w:lvl>
    <w:lvl w:ilvl="7" w:tplc="3196CF28" w:tentative="1">
      <w:start w:val="1"/>
      <w:numFmt w:val="bullet"/>
      <w:lvlText w:val="à"/>
      <w:lvlJc w:val="left"/>
      <w:pPr>
        <w:tabs>
          <w:tab w:val="num" w:pos="5760"/>
        </w:tabs>
        <w:ind w:left="5760" w:hanging="360"/>
      </w:pPr>
      <w:rPr>
        <w:rFonts w:ascii="Wingdings" w:hAnsi="Wingdings" w:hint="default"/>
      </w:rPr>
    </w:lvl>
    <w:lvl w:ilvl="8" w:tplc="A86A6E6E" w:tentative="1">
      <w:start w:val="1"/>
      <w:numFmt w:val="bullet"/>
      <w:lvlText w:val="à"/>
      <w:lvlJc w:val="left"/>
      <w:pPr>
        <w:tabs>
          <w:tab w:val="num" w:pos="6480"/>
        </w:tabs>
        <w:ind w:left="6480" w:hanging="360"/>
      </w:pPr>
      <w:rPr>
        <w:rFonts w:ascii="Wingdings" w:hAnsi="Wingdings" w:hint="default"/>
      </w:rPr>
    </w:lvl>
  </w:abstractNum>
  <w:abstractNum w:abstractNumId="4" w15:restartNumberingAfterBreak="0">
    <w:nsid w:val="4EAD004D"/>
    <w:multiLevelType w:val="hybridMultilevel"/>
    <w:tmpl w:val="5A780296"/>
    <w:lvl w:ilvl="0" w:tplc="91027A32">
      <w:start w:val="1"/>
      <w:numFmt w:val="bullet"/>
      <w:lvlText w:val="à"/>
      <w:lvlJc w:val="left"/>
      <w:pPr>
        <w:tabs>
          <w:tab w:val="num" w:pos="720"/>
        </w:tabs>
        <w:ind w:left="720" w:hanging="360"/>
      </w:pPr>
      <w:rPr>
        <w:rFonts w:ascii="Wingdings" w:hAnsi="Wingdings" w:hint="default"/>
      </w:rPr>
    </w:lvl>
    <w:lvl w:ilvl="1" w:tplc="33FC9DC6">
      <w:start w:val="1"/>
      <w:numFmt w:val="bullet"/>
      <w:lvlText w:val="à"/>
      <w:lvlJc w:val="left"/>
      <w:pPr>
        <w:tabs>
          <w:tab w:val="num" w:pos="1440"/>
        </w:tabs>
        <w:ind w:left="1440" w:hanging="360"/>
      </w:pPr>
      <w:rPr>
        <w:rFonts w:ascii="Wingdings" w:hAnsi="Wingdings" w:hint="default"/>
      </w:rPr>
    </w:lvl>
    <w:lvl w:ilvl="2" w:tplc="58F66BB2">
      <w:start w:val="135"/>
      <w:numFmt w:val="bullet"/>
      <w:lvlText w:val="•"/>
      <w:lvlJc w:val="left"/>
      <w:pPr>
        <w:tabs>
          <w:tab w:val="num" w:pos="2160"/>
        </w:tabs>
        <w:ind w:left="2160" w:hanging="360"/>
      </w:pPr>
      <w:rPr>
        <w:rFonts w:ascii="Arial" w:hAnsi="Arial" w:hint="default"/>
      </w:rPr>
    </w:lvl>
    <w:lvl w:ilvl="3" w:tplc="F8D82C42" w:tentative="1">
      <w:start w:val="1"/>
      <w:numFmt w:val="bullet"/>
      <w:lvlText w:val="à"/>
      <w:lvlJc w:val="left"/>
      <w:pPr>
        <w:tabs>
          <w:tab w:val="num" w:pos="2880"/>
        </w:tabs>
        <w:ind w:left="2880" w:hanging="360"/>
      </w:pPr>
      <w:rPr>
        <w:rFonts w:ascii="Wingdings" w:hAnsi="Wingdings" w:hint="default"/>
      </w:rPr>
    </w:lvl>
    <w:lvl w:ilvl="4" w:tplc="60C24692" w:tentative="1">
      <w:start w:val="1"/>
      <w:numFmt w:val="bullet"/>
      <w:lvlText w:val="à"/>
      <w:lvlJc w:val="left"/>
      <w:pPr>
        <w:tabs>
          <w:tab w:val="num" w:pos="3600"/>
        </w:tabs>
        <w:ind w:left="3600" w:hanging="360"/>
      </w:pPr>
      <w:rPr>
        <w:rFonts w:ascii="Wingdings" w:hAnsi="Wingdings" w:hint="default"/>
      </w:rPr>
    </w:lvl>
    <w:lvl w:ilvl="5" w:tplc="DD465576" w:tentative="1">
      <w:start w:val="1"/>
      <w:numFmt w:val="bullet"/>
      <w:lvlText w:val="à"/>
      <w:lvlJc w:val="left"/>
      <w:pPr>
        <w:tabs>
          <w:tab w:val="num" w:pos="4320"/>
        </w:tabs>
        <w:ind w:left="4320" w:hanging="360"/>
      </w:pPr>
      <w:rPr>
        <w:rFonts w:ascii="Wingdings" w:hAnsi="Wingdings" w:hint="default"/>
      </w:rPr>
    </w:lvl>
    <w:lvl w:ilvl="6" w:tplc="E55A45C6" w:tentative="1">
      <w:start w:val="1"/>
      <w:numFmt w:val="bullet"/>
      <w:lvlText w:val="à"/>
      <w:lvlJc w:val="left"/>
      <w:pPr>
        <w:tabs>
          <w:tab w:val="num" w:pos="5040"/>
        </w:tabs>
        <w:ind w:left="5040" w:hanging="360"/>
      </w:pPr>
      <w:rPr>
        <w:rFonts w:ascii="Wingdings" w:hAnsi="Wingdings" w:hint="default"/>
      </w:rPr>
    </w:lvl>
    <w:lvl w:ilvl="7" w:tplc="1FF4580A" w:tentative="1">
      <w:start w:val="1"/>
      <w:numFmt w:val="bullet"/>
      <w:lvlText w:val="à"/>
      <w:lvlJc w:val="left"/>
      <w:pPr>
        <w:tabs>
          <w:tab w:val="num" w:pos="5760"/>
        </w:tabs>
        <w:ind w:left="5760" w:hanging="360"/>
      </w:pPr>
      <w:rPr>
        <w:rFonts w:ascii="Wingdings" w:hAnsi="Wingdings" w:hint="default"/>
      </w:rPr>
    </w:lvl>
    <w:lvl w:ilvl="8" w:tplc="CAC229EA" w:tentative="1">
      <w:start w:val="1"/>
      <w:numFmt w:val="bullet"/>
      <w:lvlText w:val="à"/>
      <w:lvlJc w:val="left"/>
      <w:pPr>
        <w:tabs>
          <w:tab w:val="num" w:pos="6480"/>
        </w:tabs>
        <w:ind w:left="6480" w:hanging="360"/>
      </w:pPr>
      <w:rPr>
        <w:rFonts w:ascii="Wingdings" w:hAnsi="Wingdings" w:hint="default"/>
      </w:rPr>
    </w:lvl>
  </w:abstractNum>
  <w:abstractNum w:abstractNumId="5" w15:restartNumberingAfterBreak="0">
    <w:nsid w:val="64C34C58"/>
    <w:multiLevelType w:val="hybridMultilevel"/>
    <w:tmpl w:val="5694F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456C0"/>
    <w:multiLevelType w:val="multilevel"/>
    <w:tmpl w:val="D1D695C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3.%2.%4"/>
      <w:lvlJc w:val="left"/>
      <w:pPr>
        <w:tabs>
          <w:tab w:val="num" w:pos="864"/>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22461902">
    <w:abstractNumId w:val="3"/>
  </w:num>
  <w:num w:numId="2" w16cid:durableId="1593977152">
    <w:abstractNumId w:val="4"/>
  </w:num>
  <w:num w:numId="3" w16cid:durableId="1028026902">
    <w:abstractNumId w:val="0"/>
  </w:num>
  <w:num w:numId="4" w16cid:durableId="995302648">
    <w:abstractNumId w:val="1"/>
  </w:num>
  <w:num w:numId="5" w16cid:durableId="777140791">
    <w:abstractNumId w:val="5"/>
  </w:num>
  <w:num w:numId="6" w16cid:durableId="1122261245">
    <w:abstractNumId w:val="2"/>
  </w:num>
  <w:num w:numId="7" w16cid:durableId="2146577396">
    <w:abstractNumId w:val="6"/>
  </w:num>
  <w:num w:numId="8" w16cid:durableId="7254211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tjSwNLWwMDUzNTRU0lEKTi0uzszPAykwMq0FACgFDxwtAAAA"/>
  </w:docVars>
  <w:rsids>
    <w:rsidRoot w:val="009F1389"/>
    <w:rsid w:val="000008BA"/>
    <w:rsid w:val="00000911"/>
    <w:rsid w:val="00001B25"/>
    <w:rsid w:val="00001B83"/>
    <w:rsid w:val="000021EA"/>
    <w:rsid w:val="00002D62"/>
    <w:rsid w:val="00003032"/>
    <w:rsid w:val="00004C68"/>
    <w:rsid w:val="000058AB"/>
    <w:rsid w:val="00005F9F"/>
    <w:rsid w:val="00006319"/>
    <w:rsid w:val="0000649A"/>
    <w:rsid w:val="00007474"/>
    <w:rsid w:val="000074FB"/>
    <w:rsid w:val="00007EC3"/>
    <w:rsid w:val="00007FA5"/>
    <w:rsid w:val="000104C4"/>
    <w:rsid w:val="000104F3"/>
    <w:rsid w:val="00010BDB"/>
    <w:rsid w:val="00011073"/>
    <w:rsid w:val="00011A4D"/>
    <w:rsid w:val="00013617"/>
    <w:rsid w:val="00014B25"/>
    <w:rsid w:val="00014E28"/>
    <w:rsid w:val="0001519C"/>
    <w:rsid w:val="0001645B"/>
    <w:rsid w:val="00016D6C"/>
    <w:rsid w:val="00017248"/>
    <w:rsid w:val="00017EFF"/>
    <w:rsid w:val="000200F5"/>
    <w:rsid w:val="000213F7"/>
    <w:rsid w:val="000225B7"/>
    <w:rsid w:val="00022A22"/>
    <w:rsid w:val="00022B78"/>
    <w:rsid w:val="00023582"/>
    <w:rsid w:val="00023772"/>
    <w:rsid w:val="00024E88"/>
    <w:rsid w:val="00025D60"/>
    <w:rsid w:val="000267B2"/>
    <w:rsid w:val="00027F22"/>
    <w:rsid w:val="0003000A"/>
    <w:rsid w:val="000301F9"/>
    <w:rsid w:val="00031341"/>
    <w:rsid w:val="000314E8"/>
    <w:rsid w:val="00031C6D"/>
    <w:rsid w:val="00033C4A"/>
    <w:rsid w:val="00033E3F"/>
    <w:rsid w:val="00033F8E"/>
    <w:rsid w:val="000349D9"/>
    <w:rsid w:val="00036597"/>
    <w:rsid w:val="000375B9"/>
    <w:rsid w:val="00040F2C"/>
    <w:rsid w:val="00041D4A"/>
    <w:rsid w:val="00042347"/>
    <w:rsid w:val="0004262A"/>
    <w:rsid w:val="00043363"/>
    <w:rsid w:val="00043C34"/>
    <w:rsid w:val="00043C5F"/>
    <w:rsid w:val="00044654"/>
    <w:rsid w:val="00044C06"/>
    <w:rsid w:val="00044D0C"/>
    <w:rsid w:val="000451E4"/>
    <w:rsid w:val="000471EC"/>
    <w:rsid w:val="00047673"/>
    <w:rsid w:val="00047B93"/>
    <w:rsid w:val="0005099B"/>
    <w:rsid w:val="00050D14"/>
    <w:rsid w:val="000519C8"/>
    <w:rsid w:val="00052525"/>
    <w:rsid w:val="0005261F"/>
    <w:rsid w:val="00052C59"/>
    <w:rsid w:val="0005465C"/>
    <w:rsid w:val="0005466B"/>
    <w:rsid w:val="00054877"/>
    <w:rsid w:val="000548FC"/>
    <w:rsid w:val="00055A60"/>
    <w:rsid w:val="00055ACB"/>
    <w:rsid w:val="00055EC7"/>
    <w:rsid w:val="00060576"/>
    <w:rsid w:val="000606BD"/>
    <w:rsid w:val="0006128C"/>
    <w:rsid w:val="000625B2"/>
    <w:rsid w:val="00063045"/>
    <w:rsid w:val="0006356D"/>
    <w:rsid w:val="00066E3B"/>
    <w:rsid w:val="000673AF"/>
    <w:rsid w:val="000707C2"/>
    <w:rsid w:val="00070B91"/>
    <w:rsid w:val="00070BD8"/>
    <w:rsid w:val="00071207"/>
    <w:rsid w:val="00071A80"/>
    <w:rsid w:val="00072AD7"/>
    <w:rsid w:val="000734E6"/>
    <w:rsid w:val="00073653"/>
    <w:rsid w:val="000741F6"/>
    <w:rsid w:val="00074FCC"/>
    <w:rsid w:val="0007529D"/>
    <w:rsid w:val="00075807"/>
    <w:rsid w:val="000758AF"/>
    <w:rsid w:val="00075A77"/>
    <w:rsid w:val="0007603A"/>
    <w:rsid w:val="00076C04"/>
    <w:rsid w:val="00077155"/>
    <w:rsid w:val="00080695"/>
    <w:rsid w:val="0008167C"/>
    <w:rsid w:val="0008281C"/>
    <w:rsid w:val="000828A0"/>
    <w:rsid w:val="00082C30"/>
    <w:rsid w:val="0008330B"/>
    <w:rsid w:val="00083A4F"/>
    <w:rsid w:val="00083EF9"/>
    <w:rsid w:val="00084B82"/>
    <w:rsid w:val="00085E6B"/>
    <w:rsid w:val="000860DB"/>
    <w:rsid w:val="00086262"/>
    <w:rsid w:val="0008655E"/>
    <w:rsid w:val="000866FB"/>
    <w:rsid w:val="00090877"/>
    <w:rsid w:val="00091DD6"/>
    <w:rsid w:val="00092AE6"/>
    <w:rsid w:val="000939F3"/>
    <w:rsid w:val="00093F4D"/>
    <w:rsid w:val="000942C8"/>
    <w:rsid w:val="0009501D"/>
    <w:rsid w:val="00095CD3"/>
    <w:rsid w:val="00095DA1"/>
    <w:rsid w:val="00096F27"/>
    <w:rsid w:val="0009739B"/>
    <w:rsid w:val="000A0FAA"/>
    <w:rsid w:val="000A238D"/>
    <w:rsid w:val="000A262D"/>
    <w:rsid w:val="000A2D66"/>
    <w:rsid w:val="000A3231"/>
    <w:rsid w:val="000A4267"/>
    <w:rsid w:val="000A4A2F"/>
    <w:rsid w:val="000A4F2F"/>
    <w:rsid w:val="000A6110"/>
    <w:rsid w:val="000A6442"/>
    <w:rsid w:val="000A6784"/>
    <w:rsid w:val="000B0046"/>
    <w:rsid w:val="000B0C1A"/>
    <w:rsid w:val="000B1106"/>
    <w:rsid w:val="000B215B"/>
    <w:rsid w:val="000B2B95"/>
    <w:rsid w:val="000B3165"/>
    <w:rsid w:val="000B4024"/>
    <w:rsid w:val="000B43F3"/>
    <w:rsid w:val="000B441E"/>
    <w:rsid w:val="000B484E"/>
    <w:rsid w:val="000B511B"/>
    <w:rsid w:val="000B525D"/>
    <w:rsid w:val="000B53D0"/>
    <w:rsid w:val="000B54E9"/>
    <w:rsid w:val="000B58D8"/>
    <w:rsid w:val="000B6CB8"/>
    <w:rsid w:val="000B70C5"/>
    <w:rsid w:val="000B71F4"/>
    <w:rsid w:val="000B7576"/>
    <w:rsid w:val="000C0124"/>
    <w:rsid w:val="000C04D3"/>
    <w:rsid w:val="000C04FC"/>
    <w:rsid w:val="000C0960"/>
    <w:rsid w:val="000C27D5"/>
    <w:rsid w:val="000C2857"/>
    <w:rsid w:val="000C2CD6"/>
    <w:rsid w:val="000C38DA"/>
    <w:rsid w:val="000C4210"/>
    <w:rsid w:val="000C46BE"/>
    <w:rsid w:val="000C55B3"/>
    <w:rsid w:val="000C5BF4"/>
    <w:rsid w:val="000C693F"/>
    <w:rsid w:val="000C72F9"/>
    <w:rsid w:val="000C7F03"/>
    <w:rsid w:val="000D15B4"/>
    <w:rsid w:val="000D2D9A"/>
    <w:rsid w:val="000D2DED"/>
    <w:rsid w:val="000D3FE4"/>
    <w:rsid w:val="000D403A"/>
    <w:rsid w:val="000D437E"/>
    <w:rsid w:val="000D507C"/>
    <w:rsid w:val="000D5DC0"/>
    <w:rsid w:val="000D667B"/>
    <w:rsid w:val="000D68A6"/>
    <w:rsid w:val="000D69CC"/>
    <w:rsid w:val="000D6E1E"/>
    <w:rsid w:val="000D6E8A"/>
    <w:rsid w:val="000D6FA6"/>
    <w:rsid w:val="000D72E3"/>
    <w:rsid w:val="000E024A"/>
    <w:rsid w:val="000E0BE4"/>
    <w:rsid w:val="000E1610"/>
    <w:rsid w:val="000E2932"/>
    <w:rsid w:val="000E2F1D"/>
    <w:rsid w:val="000E369D"/>
    <w:rsid w:val="000E3CE6"/>
    <w:rsid w:val="000E6D20"/>
    <w:rsid w:val="000E6DB0"/>
    <w:rsid w:val="000E718C"/>
    <w:rsid w:val="000E74F0"/>
    <w:rsid w:val="000F08F1"/>
    <w:rsid w:val="000F1910"/>
    <w:rsid w:val="000F2C78"/>
    <w:rsid w:val="000F412A"/>
    <w:rsid w:val="000F5238"/>
    <w:rsid w:val="000F523A"/>
    <w:rsid w:val="000F527E"/>
    <w:rsid w:val="000F551D"/>
    <w:rsid w:val="000F5F1C"/>
    <w:rsid w:val="000F77F6"/>
    <w:rsid w:val="000F7D6A"/>
    <w:rsid w:val="00100CB7"/>
    <w:rsid w:val="001010B5"/>
    <w:rsid w:val="00101E4C"/>
    <w:rsid w:val="00102246"/>
    <w:rsid w:val="00103BA4"/>
    <w:rsid w:val="00104ACF"/>
    <w:rsid w:val="0010517E"/>
    <w:rsid w:val="00105240"/>
    <w:rsid w:val="00105A59"/>
    <w:rsid w:val="00106395"/>
    <w:rsid w:val="00107AEB"/>
    <w:rsid w:val="00107B0C"/>
    <w:rsid w:val="0011077C"/>
    <w:rsid w:val="001107D2"/>
    <w:rsid w:val="001110DD"/>
    <w:rsid w:val="0011212A"/>
    <w:rsid w:val="00112EC9"/>
    <w:rsid w:val="00112F33"/>
    <w:rsid w:val="001142AB"/>
    <w:rsid w:val="0011468E"/>
    <w:rsid w:val="00115D49"/>
    <w:rsid w:val="00116277"/>
    <w:rsid w:val="001167E2"/>
    <w:rsid w:val="001212C6"/>
    <w:rsid w:val="00121540"/>
    <w:rsid w:val="00122AD8"/>
    <w:rsid w:val="0012492B"/>
    <w:rsid w:val="00124D88"/>
    <w:rsid w:val="00125612"/>
    <w:rsid w:val="001258DD"/>
    <w:rsid w:val="00125FFF"/>
    <w:rsid w:val="0012603B"/>
    <w:rsid w:val="00127185"/>
    <w:rsid w:val="00127530"/>
    <w:rsid w:val="00130206"/>
    <w:rsid w:val="00130992"/>
    <w:rsid w:val="0013151E"/>
    <w:rsid w:val="001316AB"/>
    <w:rsid w:val="00132B54"/>
    <w:rsid w:val="00133E6A"/>
    <w:rsid w:val="00135388"/>
    <w:rsid w:val="0013621F"/>
    <w:rsid w:val="00137256"/>
    <w:rsid w:val="00137CF9"/>
    <w:rsid w:val="00142017"/>
    <w:rsid w:val="00142774"/>
    <w:rsid w:val="00143AA2"/>
    <w:rsid w:val="00143C93"/>
    <w:rsid w:val="00143FA4"/>
    <w:rsid w:val="0014436E"/>
    <w:rsid w:val="0014604A"/>
    <w:rsid w:val="00147096"/>
    <w:rsid w:val="00147AFC"/>
    <w:rsid w:val="00150130"/>
    <w:rsid w:val="00150BE5"/>
    <w:rsid w:val="001510A2"/>
    <w:rsid w:val="001511EC"/>
    <w:rsid w:val="001517EA"/>
    <w:rsid w:val="00151929"/>
    <w:rsid w:val="00151D4D"/>
    <w:rsid w:val="00152856"/>
    <w:rsid w:val="00152BD5"/>
    <w:rsid w:val="0015317B"/>
    <w:rsid w:val="00154406"/>
    <w:rsid w:val="00154984"/>
    <w:rsid w:val="00154E89"/>
    <w:rsid w:val="00156E9A"/>
    <w:rsid w:val="001574ED"/>
    <w:rsid w:val="00160BF2"/>
    <w:rsid w:val="00160DB8"/>
    <w:rsid w:val="00160E67"/>
    <w:rsid w:val="001616AA"/>
    <w:rsid w:val="001616F8"/>
    <w:rsid w:val="00161793"/>
    <w:rsid w:val="00161DCF"/>
    <w:rsid w:val="00161F19"/>
    <w:rsid w:val="001634B2"/>
    <w:rsid w:val="001639F8"/>
    <w:rsid w:val="00164539"/>
    <w:rsid w:val="00170DA2"/>
    <w:rsid w:val="00172105"/>
    <w:rsid w:val="00172C99"/>
    <w:rsid w:val="001746CC"/>
    <w:rsid w:val="0017567C"/>
    <w:rsid w:val="00175B37"/>
    <w:rsid w:val="00175C93"/>
    <w:rsid w:val="0017609B"/>
    <w:rsid w:val="00176995"/>
    <w:rsid w:val="00176EF2"/>
    <w:rsid w:val="00176F92"/>
    <w:rsid w:val="00177109"/>
    <w:rsid w:val="00177ED1"/>
    <w:rsid w:val="0018093C"/>
    <w:rsid w:val="00180C44"/>
    <w:rsid w:val="001811D8"/>
    <w:rsid w:val="0018127D"/>
    <w:rsid w:val="001817EE"/>
    <w:rsid w:val="00181952"/>
    <w:rsid w:val="00182502"/>
    <w:rsid w:val="00182607"/>
    <w:rsid w:val="00182738"/>
    <w:rsid w:val="0018281D"/>
    <w:rsid w:val="0018365C"/>
    <w:rsid w:val="00183AEC"/>
    <w:rsid w:val="001846D3"/>
    <w:rsid w:val="0018476D"/>
    <w:rsid w:val="00185EF4"/>
    <w:rsid w:val="00186DDA"/>
    <w:rsid w:val="00190992"/>
    <w:rsid w:val="00190CFB"/>
    <w:rsid w:val="00191241"/>
    <w:rsid w:val="00191D81"/>
    <w:rsid w:val="00191E8B"/>
    <w:rsid w:val="001941B9"/>
    <w:rsid w:val="00194AF6"/>
    <w:rsid w:val="00194D13"/>
    <w:rsid w:val="00195067"/>
    <w:rsid w:val="00195A6D"/>
    <w:rsid w:val="00197439"/>
    <w:rsid w:val="001A1DA0"/>
    <w:rsid w:val="001A1E5D"/>
    <w:rsid w:val="001A2887"/>
    <w:rsid w:val="001A2BF7"/>
    <w:rsid w:val="001A498A"/>
    <w:rsid w:val="001A4BC3"/>
    <w:rsid w:val="001A5ED7"/>
    <w:rsid w:val="001A6013"/>
    <w:rsid w:val="001A6DE0"/>
    <w:rsid w:val="001B0AAC"/>
    <w:rsid w:val="001B1D5C"/>
    <w:rsid w:val="001B25AB"/>
    <w:rsid w:val="001B33B9"/>
    <w:rsid w:val="001B3FDE"/>
    <w:rsid w:val="001B5595"/>
    <w:rsid w:val="001B5B35"/>
    <w:rsid w:val="001B5B50"/>
    <w:rsid w:val="001B5EF6"/>
    <w:rsid w:val="001B6338"/>
    <w:rsid w:val="001B64BC"/>
    <w:rsid w:val="001B6577"/>
    <w:rsid w:val="001C0006"/>
    <w:rsid w:val="001C0F4A"/>
    <w:rsid w:val="001C18C0"/>
    <w:rsid w:val="001C19B9"/>
    <w:rsid w:val="001C1BD4"/>
    <w:rsid w:val="001C5BDD"/>
    <w:rsid w:val="001C61A2"/>
    <w:rsid w:val="001C68CE"/>
    <w:rsid w:val="001C7178"/>
    <w:rsid w:val="001C741A"/>
    <w:rsid w:val="001C7B63"/>
    <w:rsid w:val="001D0597"/>
    <w:rsid w:val="001D101E"/>
    <w:rsid w:val="001D1159"/>
    <w:rsid w:val="001D2FB4"/>
    <w:rsid w:val="001D4DE2"/>
    <w:rsid w:val="001D54F4"/>
    <w:rsid w:val="001D7EA3"/>
    <w:rsid w:val="001E0F43"/>
    <w:rsid w:val="001E0F4B"/>
    <w:rsid w:val="001E1084"/>
    <w:rsid w:val="001E1AA2"/>
    <w:rsid w:val="001E2B16"/>
    <w:rsid w:val="001E2C3D"/>
    <w:rsid w:val="001E2CDD"/>
    <w:rsid w:val="001E31BB"/>
    <w:rsid w:val="001E3AE0"/>
    <w:rsid w:val="001E4D6C"/>
    <w:rsid w:val="001E4E04"/>
    <w:rsid w:val="001E52FB"/>
    <w:rsid w:val="001E5E89"/>
    <w:rsid w:val="001E62FC"/>
    <w:rsid w:val="001E698A"/>
    <w:rsid w:val="001E6C47"/>
    <w:rsid w:val="001E6E38"/>
    <w:rsid w:val="001E7443"/>
    <w:rsid w:val="001E7E31"/>
    <w:rsid w:val="001E7EC1"/>
    <w:rsid w:val="001F0C86"/>
    <w:rsid w:val="001F0E26"/>
    <w:rsid w:val="001F26A0"/>
    <w:rsid w:val="001F41EA"/>
    <w:rsid w:val="001F49FB"/>
    <w:rsid w:val="001F5863"/>
    <w:rsid w:val="001F6BCD"/>
    <w:rsid w:val="001F791A"/>
    <w:rsid w:val="001F7964"/>
    <w:rsid w:val="001F7A8C"/>
    <w:rsid w:val="002015D9"/>
    <w:rsid w:val="00204A53"/>
    <w:rsid w:val="00205311"/>
    <w:rsid w:val="00205489"/>
    <w:rsid w:val="00205592"/>
    <w:rsid w:val="0020581C"/>
    <w:rsid w:val="00205D1C"/>
    <w:rsid w:val="00206964"/>
    <w:rsid w:val="002073BB"/>
    <w:rsid w:val="002104B4"/>
    <w:rsid w:val="00210E48"/>
    <w:rsid w:val="00210F1E"/>
    <w:rsid w:val="00212123"/>
    <w:rsid w:val="00212427"/>
    <w:rsid w:val="00212A2C"/>
    <w:rsid w:val="00212CB1"/>
    <w:rsid w:val="00212F1D"/>
    <w:rsid w:val="00214248"/>
    <w:rsid w:val="00214EED"/>
    <w:rsid w:val="0021515D"/>
    <w:rsid w:val="00215251"/>
    <w:rsid w:val="002152AF"/>
    <w:rsid w:val="002157C4"/>
    <w:rsid w:val="002162DB"/>
    <w:rsid w:val="002163CA"/>
    <w:rsid w:val="00216A72"/>
    <w:rsid w:val="00217478"/>
    <w:rsid w:val="00217B4A"/>
    <w:rsid w:val="00217BE1"/>
    <w:rsid w:val="00220F86"/>
    <w:rsid w:val="00220FF8"/>
    <w:rsid w:val="00221266"/>
    <w:rsid w:val="0022144F"/>
    <w:rsid w:val="002217D6"/>
    <w:rsid w:val="002220B1"/>
    <w:rsid w:val="00222106"/>
    <w:rsid w:val="00222747"/>
    <w:rsid w:val="00222C8B"/>
    <w:rsid w:val="00223D56"/>
    <w:rsid w:val="00224B7C"/>
    <w:rsid w:val="00226D50"/>
    <w:rsid w:val="0022746C"/>
    <w:rsid w:val="002307F9"/>
    <w:rsid w:val="00231DE5"/>
    <w:rsid w:val="00232D2B"/>
    <w:rsid w:val="002334E3"/>
    <w:rsid w:val="00235CCC"/>
    <w:rsid w:val="0023646E"/>
    <w:rsid w:val="00237281"/>
    <w:rsid w:val="0024020A"/>
    <w:rsid w:val="00240695"/>
    <w:rsid w:val="0024190E"/>
    <w:rsid w:val="002420C7"/>
    <w:rsid w:val="002423BA"/>
    <w:rsid w:val="0024337F"/>
    <w:rsid w:val="00243A5D"/>
    <w:rsid w:val="00243A6B"/>
    <w:rsid w:val="00244F66"/>
    <w:rsid w:val="0024565A"/>
    <w:rsid w:val="002459DC"/>
    <w:rsid w:val="00246756"/>
    <w:rsid w:val="0024685C"/>
    <w:rsid w:val="0025021F"/>
    <w:rsid w:val="002502CE"/>
    <w:rsid w:val="00250B4A"/>
    <w:rsid w:val="00250EF8"/>
    <w:rsid w:val="00251040"/>
    <w:rsid w:val="00251067"/>
    <w:rsid w:val="0025191A"/>
    <w:rsid w:val="002519AA"/>
    <w:rsid w:val="002527F9"/>
    <w:rsid w:val="0025312D"/>
    <w:rsid w:val="00253C05"/>
    <w:rsid w:val="00253DF8"/>
    <w:rsid w:val="002543BE"/>
    <w:rsid w:val="002545A1"/>
    <w:rsid w:val="002552C0"/>
    <w:rsid w:val="00255FF4"/>
    <w:rsid w:val="0025613F"/>
    <w:rsid w:val="002562E6"/>
    <w:rsid w:val="0025633F"/>
    <w:rsid w:val="0025743B"/>
    <w:rsid w:val="00257A49"/>
    <w:rsid w:val="00257CA2"/>
    <w:rsid w:val="00257CEA"/>
    <w:rsid w:val="00261013"/>
    <w:rsid w:val="00261BB3"/>
    <w:rsid w:val="00261E0D"/>
    <w:rsid w:val="00263DFC"/>
    <w:rsid w:val="00263FB7"/>
    <w:rsid w:val="00266B05"/>
    <w:rsid w:val="00266B8B"/>
    <w:rsid w:val="0026744A"/>
    <w:rsid w:val="0026776E"/>
    <w:rsid w:val="00270793"/>
    <w:rsid w:val="00270AEC"/>
    <w:rsid w:val="002721DD"/>
    <w:rsid w:val="0027295B"/>
    <w:rsid w:val="0027307F"/>
    <w:rsid w:val="002730C3"/>
    <w:rsid w:val="00273265"/>
    <w:rsid w:val="002734FE"/>
    <w:rsid w:val="00273BE5"/>
    <w:rsid w:val="002743D1"/>
    <w:rsid w:val="002756E7"/>
    <w:rsid w:val="00276B5C"/>
    <w:rsid w:val="00276D05"/>
    <w:rsid w:val="00276E1C"/>
    <w:rsid w:val="00276F54"/>
    <w:rsid w:val="0028028D"/>
    <w:rsid w:val="0028149A"/>
    <w:rsid w:val="00281DB2"/>
    <w:rsid w:val="00282E45"/>
    <w:rsid w:val="00282FA0"/>
    <w:rsid w:val="0028390B"/>
    <w:rsid w:val="00283964"/>
    <w:rsid w:val="00284015"/>
    <w:rsid w:val="00284250"/>
    <w:rsid w:val="002843C0"/>
    <w:rsid w:val="0028467E"/>
    <w:rsid w:val="0028479E"/>
    <w:rsid w:val="00285053"/>
    <w:rsid w:val="002855E8"/>
    <w:rsid w:val="00285A9B"/>
    <w:rsid w:val="00285C42"/>
    <w:rsid w:val="0028620C"/>
    <w:rsid w:val="002866D4"/>
    <w:rsid w:val="002869F4"/>
    <w:rsid w:val="00290708"/>
    <w:rsid w:val="00290B09"/>
    <w:rsid w:val="002910A0"/>
    <w:rsid w:val="002918C1"/>
    <w:rsid w:val="002920EE"/>
    <w:rsid w:val="002922FD"/>
    <w:rsid w:val="002923C9"/>
    <w:rsid w:val="00293FF6"/>
    <w:rsid w:val="00294113"/>
    <w:rsid w:val="002950ED"/>
    <w:rsid w:val="0029512D"/>
    <w:rsid w:val="00297AF0"/>
    <w:rsid w:val="002A0E73"/>
    <w:rsid w:val="002A1DD3"/>
    <w:rsid w:val="002A23A9"/>
    <w:rsid w:val="002A2C0D"/>
    <w:rsid w:val="002A3474"/>
    <w:rsid w:val="002A3F1A"/>
    <w:rsid w:val="002A54BF"/>
    <w:rsid w:val="002A61F2"/>
    <w:rsid w:val="002B1C76"/>
    <w:rsid w:val="002B331F"/>
    <w:rsid w:val="002B35B4"/>
    <w:rsid w:val="002B379A"/>
    <w:rsid w:val="002B453D"/>
    <w:rsid w:val="002B49CD"/>
    <w:rsid w:val="002B576B"/>
    <w:rsid w:val="002B5D45"/>
    <w:rsid w:val="002B67FC"/>
    <w:rsid w:val="002B69DF"/>
    <w:rsid w:val="002B6C4B"/>
    <w:rsid w:val="002B74F4"/>
    <w:rsid w:val="002B76B8"/>
    <w:rsid w:val="002C00D6"/>
    <w:rsid w:val="002C0126"/>
    <w:rsid w:val="002C086B"/>
    <w:rsid w:val="002C10F5"/>
    <w:rsid w:val="002C12F3"/>
    <w:rsid w:val="002C1AC7"/>
    <w:rsid w:val="002C23B8"/>
    <w:rsid w:val="002C280B"/>
    <w:rsid w:val="002C30E2"/>
    <w:rsid w:val="002C3122"/>
    <w:rsid w:val="002C3DA9"/>
    <w:rsid w:val="002C4979"/>
    <w:rsid w:val="002C62DB"/>
    <w:rsid w:val="002C63B3"/>
    <w:rsid w:val="002C7B55"/>
    <w:rsid w:val="002C7F32"/>
    <w:rsid w:val="002D1E5B"/>
    <w:rsid w:val="002D1F54"/>
    <w:rsid w:val="002D230E"/>
    <w:rsid w:val="002D30FA"/>
    <w:rsid w:val="002D3404"/>
    <w:rsid w:val="002D3449"/>
    <w:rsid w:val="002D35C8"/>
    <w:rsid w:val="002D3768"/>
    <w:rsid w:val="002D389A"/>
    <w:rsid w:val="002D5A3F"/>
    <w:rsid w:val="002D6515"/>
    <w:rsid w:val="002D71E4"/>
    <w:rsid w:val="002D74C8"/>
    <w:rsid w:val="002D778F"/>
    <w:rsid w:val="002D783E"/>
    <w:rsid w:val="002D7A71"/>
    <w:rsid w:val="002D7B51"/>
    <w:rsid w:val="002E0A49"/>
    <w:rsid w:val="002E118E"/>
    <w:rsid w:val="002E176F"/>
    <w:rsid w:val="002E19E7"/>
    <w:rsid w:val="002E2EF2"/>
    <w:rsid w:val="002E36D2"/>
    <w:rsid w:val="002E3DB0"/>
    <w:rsid w:val="002E54E2"/>
    <w:rsid w:val="002E5598"/>
    <w:rsid w:val="002E5919"/>
    <w:rsid w:val="002E5F73"/>
    <w:rsid w:val="002E6AB7"/>
    <w:rsid w:val="002E7429"/>
    <w:rsid w:val="002F044D"/>
    <w:rsid w:val="002F0AB3"/>
    <w:rsid w:val="002F11BE"/>
    <w:rsid w:val="002F1D03"/>
    <w:rsid w:val="002F2FBF"/>
    <w:rsid w:val="002F3057"/>
    <w:rsid w:val="002F33C7"/>
    <w:rsid w:val="002F4564"/>
    <w:rsid w:val="002F4B60"/>
    <w:rsid w:val="002F52F5"/>
    <w:rsid w:val="002F55B7"/>
    <w:rsid w:val="002F67D9"/>
    <w:rsid w:val="002F6CD7"/>
    <w:rsid w:val="002F70DD"/>
    <w:rsid w:val="002F7D6D"/>
    <w:rsid w:val="00301638"/>
    <w:rsid w:val="00301BE1"/>
    <w:rsid w:val="00301C04"/>
    <w:rsid w:val="00301E09"/>
    <w:rsid w:val="003025B0"/>
    <w:rsid w:val="00303859"/>
    <w:rsid w:val="00304BE8"/>
    <w:rsid w:val="00304D04"/>
    <w:rsid w:val="00305331"/>
    <w:rsid w:val="00305343"/>
    <w:rsid w:val="003069B5"/>
    <w:rsid w:val="003075BA"/>
    <w:rsid w:val="003101A8"/>
    <w:rsid w:val="003104CB"/>
    <w:rsid w:val="0031084B"/>
    <w:rsid w:val="00311FA0"/>
    <w:rsid w:val="00312ADE"/>
    <w:rsid w:val="00312D80"/>
    <w:rsid w:val="00312E75"/>
    <w:rsid w:val="00312FA3"/>
    <w:rsid w:val="003132FB"/>
    <w:rsid w:val="00313E6A"/>
    <w:rsid w:val="00314D06"/>
    <w:rsid w:val="00315001"/>
    <w:rsid w:val="00315F98"/>
    <w:rsid w:val="00316022"/>
    <w:rsid w:val="0031664C"/>
    <w:rsid w:val="00316BAC"/>
    <w:rsid w:val="00316BE8"/>
    <w:rsid w:val="00316F31"/>
    <w:rsid w:val="00316F85"/>
    <w:rsid w:val="003174E9"/>
    <w:rsid w:val="00317862"/>
    <w:rsid w:val="003178FF"/>
    <w:rsid w:val="0032036D"/>
    <w:rsid w:val="0032189A"/>
    <w:rsid w:val="003225F1"/>
    <w:rsid w:val="00322B65"/>
    <w:rsid w:val="00323B43"/>
    <w:rsid w:val="0032499E"/>
    <w:rsid w:val="003254A4"/>
    <w:rsid w:val="00325ADB"/>
    <w:rsid w:val="003261D1"/>
    <w:rsid w:val="00326560"/>
    <w:rsid w:val="00326AAF"/>
    <w:rsid w:val="00327B5F"/>
    <w:rsid w:val="00331515"/>
    <w:rsid w:val="00332FB4"/>
    <w:rsid w:val="00333160"/>
    <w:rsid w:val="003354AA"/>
    <w:rsid w:val="00336FE9"/>
    <w:rsid w:val="0034064C"/>
    <w:rsid w:val="00340A50"/>
    <w:rsid w:val="00340B64"/>
    <w:rsid w:val="00341D36"/>
    <w:rsid w:val="003431CD"/>
    <w:rsid w:val="00343A6E"/>
    <w:rsid w:val="00344579"/>
    <w:rsid w:val="00345332"/>
    <w:rsid w:val="003454F0"/>
    <w:rsid w:val="003466F5"/>
    <w:rsid w:val="00346C11"/>
    <w:rsid w:val="0034772F"/>
    <w:rsid w:val="003478A9"/>
    <w:rsid w:val="003504F7"/>
    <w:rsid w:val="00350B12"/>
    <w:rsid w:val="00351AF6"/>
    <w:rsid w:val="00352112"/>
    <w:rsid w:val="003532DC"/>
    <w:rsid w:val="00353ACA"/>
    <w:rsid w:val="003544DF"/>
    <w:rsid w:val="00354E88"/>
    <w:rsid w:val="00355EA1"/>
    <w:rsid w:val="00356A75"/>
    <w:rsid w:val="00356D66"/>
    <w:rsid w:val="00356E2F"/>
    <w:rsid w:val="00357D6B"/>
    <w:rsid w:val="003608F7"/>
    <w:rsid w:val="00361EC2"/>
    <w:rsid w:val="00361F08"/>
    <w:rsid w:val="00362119"/>
    <w:rsid w:val="00362CFF"/>
    <w:rsid w:val="0036303D"/>
    <w:rsid w:val="0036375D"/>
    <w:rsid w:val="0036398A"/>
    <w:rsid w:val="00363C30"/>
    <w:rsid w:val="0036508E"/>
    <w:rsid w:val="00365314"/>
    <w:rsid w:val="00366DEA"/>
    <w:rsid w:val="003670E8"/>
    <w:rsid w:val="00367517"/>
    <w:rsid w:val="0036795B"/>
    <w:rsid w:val="00367C01"/>
    <w:rsid w:val="0037052A"/>
    <w:rsid w:val="003714D9"/>
    <w:rsid w:val="003715FC"/>
    <w:rsid w:val="0037193C"/>
    <w:rsid w:val="00372E36"/>
    <w:rsid w:val="00372E81"/>
    <w:rsid w:val="00372EA2"/>
    <w:rsid w:val="00374A84"/>
    <w:rsid w:val="00374F44"/>
    <w:rsid w:val="00375405"/>
    <w:rsid w:val="00375ADB"/>
    <w:rsid w:val="00375B1F"/>
    <w:rsid w:val="00376B72"/>
    <w:rsid w:val="00377B64"/>
    <w:rsid w:val="00377E2A"/>
    <w:rsid w:val="00380FA2"/>
    <w:rsid w:val="00381773"/>
    <w:rsid w:val="0038257F"/>
    <w:rsid w:val="00382F2E"/>
    <w:rsid w:val="00383606"/>
    <w:rsid w:val="00384570"/>
    <w:rsid w:val="00384B94"/>
    <w:rsid w:val="00384DBC"/>
    <w:rsid w:val="003851F8"/>
    <w:rsid w:val="00385361"/>
    <w:rsid w:val="00385BE3"/>
    <w:rsid w:val="00386480"/>
    <w:rsid w:val="00386B04"/>
    <w:rsid w:val="00386B30"/>
    <w:rsid w:val="003873BE"/>
    <w:rsid w:val="00387A45"/>
    <w:rsid w:val="003907C3"/>
    <w:rsid w:val="0039117E"/>
    <w:rsid w:val="003916FC"/>
    <w:rsid w:val="00391B22"/>
    <w:rsid w:val="00391C08"/>
    <w:rsid w:val="003921A1"/>
    <w:rsid w:val="00393B73"/>
    <w:rsid w:val="003942E4"/>
    <w:rsid w:val="00394455"/>
    <w:rsid w:val="003944F0"/>
    <w:rsid w:val="00394843"/>
    <w:rsid w:val="00394F9B"/>
    <w:rsid w:val="003951C0"/>
    <w:rsid w:val="003961BC"/>
    <w:rsid w:val="0039692F"/>
    <w:rsid w:val="00397A4C"/>
    <w:rsid w:val="00397BA5"/>
    <w:rsid w:val="003A0685"/>
    <w:rsid w:val="003A0B94"/>
    <w:rsid w:val="003A133B"/>
    <w:rsid w:val="003A14BC"/>
    <w:rsid w:val="003A1E51"/>
    <w:rsid w:val="003A323A"/>
    <w:rsid w:val="003A34FE"/>
    <w:rsid w:val="003A380B"/>
    <w:rsid w:val="003A3829"/>
    <w:rsid w:val="003A4026"/>
    <w:rsid w:val="003A5086"/>
    <w:rsid w:val="003A595F"/>
    <w:rsid w:val="003A626C"/>
    <w:rsid w:val="003A794F"/>
    <w:rsid w:val="003A7C4A"/>
    <w:rsid w:val="003A7E94"/>
    <w:rsid w:val="003B0412"/>
    <w:rsid w:val="003B070D"/>
    <w:rsid w:val="003B0DF4"/>
    <w:rsid w:val="003B0E98"/>
    <w:rsid w:val="003B13D6"/>
    <w:rsid w:val="003B1B7C"/>
    <w:rsid w:val="003B341E"/>
    <w:rsid w:val="003B4DE9"/>
    <w:rsid w:val="003B79E0"/>
    <w:rsid w:val="003B7CEB"/>
    <w:rsid w:val="003B7F03"/>
    <w:rsid w:val="003C0134"/>
    <w:rsid w:val="003C05CD"/>
    <w:rsid w:val="003C0F5F"/>
    <w:rsid w:val="003C2C5B"/>
    <w:rsid w:val="003C35AA"/>
    <w:rsid w:val="003C4D55"/>
    <w:rsid w:val="003C4E4A"/>
    <w:rsid w:val="003C5E35"/>
    <w:rsid w:val="003C67BB"/>
    <w:rsid w:val="003C7D58"/>
    <w:rsid w:val="003D0BF2"/>
    <w:rsid w:val="003D1CF2"/>
    <w:rsid w:val="003D253B"/>
    <w:rsid w:val="003D2CEF"/>
    <w:rsid w:val="003D2F75"/>
    <w:rsid w:val="003D32F6"/>
    <w:rsid w:val="003D3F05"/>
    <w:rsid w:val="003D6624"/>
    <w:rsid w:val="003D69F9"/>
    <w:rsid w:val="003D6DBA"/>
    <w:rsid w:val="003E0176"/>
    <w:rsid w:val="003E0658"/>
    <w:rsid w:val="003E090E"/>
    <w:rsid w:val="003E1335"/>
    <w:rsid w:val="003E17A0"/>
    <w:rsid w:val="003E2845"/>
    <w:rsid w:val="003E3267"/>
    <w:rsid w:val="003E341B"/>
    <w:rsid w:val="003E3556"/>
    <w:rsid w:val="003E37C7"/>
    <w:rsid w:val="003E3895"/>
    <w:rsid w:val="003E6712"/>
    <w:rsid w:val="003F023D"/>
    <w:rsid w:val="003F0CCD"/>
    <w:rsid w:val="003F11E1"/>
    <w:rsid w:val="003F1411"/>
    <w:rsid w:val="003F19BA"/>
    <w:rsid w:val="003F1D2C"/>
    <w:rsid w:val="003F2CF4"/>
    <w:rsid w:val="003F2D70"/>
    <w:rsid w:val="003F2F96"/>
    <w:rsid w:val="003F305C"/>
    <w:rsid w:val="003F310E"/>
    <w:rsid w:val="003F31D9"/>
    <w:rsid w:val="003F3588"/>
    <w:rsid w:val="003F3A4B"/>
    <w:rsid w:val="003F4396"/>
    <w:rsid w:val="003F4496"/>
    <w:rsid w:val="003F4A8F"/>
    <w:rsid w:val="003F587C"/>
    <w:rsid w:val="003F587D"/>
    <w:rsid w:val="003F5BB0"/>
    <w:rsid w:val="003F6728"/>
    <w:rsid w:val="0040050F"/>
    <w:rsid w:val="00401605"/>
    <w:rsid w:val="00402A7D"/>
    <w:rsid w:val="00403FC5"/>
    <w:rsid w:val="004042C7"/>
    <w:rsid w:val="00404548"/>
    <w:rsid w:val="004046FB"/>
    <w:rsid w:val="00404C5C"/>
    <w:rsid w:val="004056FE"/>
    <w:rsid w:val="00406D14"/>
    <w:rsid w:val="00407295"/>
    <w:rsid w:val="00407708"/>
    <w:rsid w:val="00411104"/>
    <w:rsid w:val="00412609"/>
    <w:rsid w:val="00412E00"/>
    <w:rsid w:val="004139F1"/>
    <w:rsid w:val="00414A9B"/>
    <w:rsid w:val="004152E9"/>
    <w:rsid w:val="00415367"/>
    <w:rsid w:val="00415685"/>
    <w:rsid w:val="00416150"/>
    <w:rsid w:val="00416413"/>
    <w:rsid w:val="004166F2"/>
    <w:rsid w:val="004169AC"/>
    <w:rsid w:val="00416C3F"/>
    <w:rsid w:val="00416C76"/>
    <w:rsid w:val="004174EE"/>
    <w:rsid w:val="00417672"/>
    <w:rsid w:val="00417CD2"/>
    <w:rsid w:val="00420C75"/>
    <w:rsid w:val="00421DAF"/>
    <w:rsid w:val="00421F07"/>
    <w:rsid w:val="00421FF6"/>
    <w:rsid w:val="004227CB"/>
    <w:rsid w:val="00422B7E"/>
    <w:rsid w:val="0042320B"/>
    <w:rsid w:val="0042460E"/>
    <w:rsid w:val="004271ED"/>
    <w:rsid w:val="004273C9"/>
    <w:rsid w:val="00430D7A"/>
    <w:rsid w:val="004314F1"/>
    <w:rsid w:val="004315A6"/>
    <w:rsid w:val="004319C9"/>
    <w:rsid w:val="00432BBF"/>
    <w:rsid w:val="004337D1"/>
    <w:rsid w:val="00433D5A"/>
    <w:rsid w:val="00435532"/>
    <w:rsid w:val="0043646C"/>
    <w:rsid w:val="0043646F"/>
    <w:rsid w:val="00437909"/>
    <w:rsid w:val="00440B95"/>
    <w:rsid w:val="00440BC4"/>
    <w:rsid w:val="00441C73"/>
    <w:rsid w:val="0044208D"/>
    <w:rsid w:val="0044258F"/>
    <w:rsid w:val="00442B0E"/>
    <w:rsid w:val="00442EEC"/>
    <w:rsid w:val="00443600"/>
    <w:rsid w:val="00443CD2"/>
    <w:rsid w:val="00445496"/>
    <w:rsid w:val="00445749"/>
    <w:rsid w:val="00446363"/>
    <w:rsid w:val="00446AC7"/>
    <w:rsid w:val="00446C9B"/>
    <w:rsid w:val="00447C83"/>
    <w:rsid w:val="00447D3D"/>
    <w:rsid w:val="00451232"/>
    <w:rsid w:val="004528CC"/>
    <w:rsid w:val="00452C06"/>
    <w:rsid w:val="00453987"/>
    <w:rsid w:val="00453A26"/>
    <w:rsid w:val="00454053"/>
    <w:rsid w:val="004540B7"/>
    <w:rsid w:val="004543D7"/>
    <w:rsid w:val="00454489"/>
    <w:rsid w:val="004577EC"/>
    <w:rsid w:val="00460327"/>
    <w:rsid w:val="004619AB"/>
    <w:rsid w:val="00461C02"/>
    <w:rsid w:val="00462735"/>
    <w:rsid w:val="00463957"/>
    <w:rsid w:val="004639DC"/>
    <w:rsid w:val="00464038"/>
    <w:rsid w:val="00465DD8"/>
    <w:rsid w:val="00470412"/>
    <w:rsid w:val="004705FF"/>
    <w:rsid w:val="00472068"/>
    <w:rsid w:val="00472959"/>
    <w:rsid w:val="00472A1D"/>
    <w:rsid w:val="004744D4"/>
    <w:rsid w:val="0047496B"/>
    <w:rsid w:val="00474E76"/>
    <w:rsid w:val="00474FE6"/>
    <w:rsid w:val="00475109"/>
    <w:rsid w:val="004752BB"/>
    <w:rsid w:val="0047610B"/>
    <w:rsid w:val="004764F2"/>
    <w:rsid w:val="00476F23"/>
    <w:rsid w:val="00477DE4"/>
    <w:rsid w:val="0048085E"/>
    <w:rsid w:val="00482700"/>
    <w:rsid w:val="00483E5A"/>
    <w:rsid w:val="004849BA"/>
    <w:rsid w:val="004856FF"/>
    <w:rsid w:val="0048785E"/>
    <w:rsid w:val="0049017A"/>
    <w:rsid w:val="00490EDB"/>
    <w:rsid w:val="00492D42"/>
    <w:rsid w:val="0049452D"/>
    <w:rsid w:val="00494DF3"/>
    <w:rsid w:val="00495110"/>
    <w:rsid w:val="00495398"/>
    <w:rsid w:val="004953AC"/>
    <w:rsid w:val="00495E06"/>
    <w:rsid w:val="004A04F1"/>
    <w:rsid w:val="004A1161"/>
    <w:rsid w:val="004A12A8"/>
    <w:rsid w:val="004A1C28"/>
    <w:rsid w:val="004A1CE0"/>
    <w:rsid w:val="004A1ED1"/>
    <w:rsid w:val="004A4B15"/>
    <w:rsid w:val="004A4BB9"/>
    <w:rsid w:val="004A4D3C"/>
    <w:rsid w:val="004A4FF6"/>
    <w:rsid w:val="004A532F"/>
    <w:rsid w:val="004A5CDB"/>
    <w:rsid w:val="004A7A81"/>
    <w:rsid w:val="004B0BB1"/>
    <w:rsid w:val="004B114C"/>
    <w:rsid w:val="004B1337"/>
    <w:rsid w:val="004B1381"/>
    <w:rsid w:val="004B22A6"/>
    <w:rsid w:val="004B2A3B"/>
    <w:rsid w:val="004B2AB3"/>
    <w:rsid w:val="004B583A"/>
    <w:rsid w:val="004B65FE"/>
    <w:rsid w:val="004B7145"/>
    <w:rsid w:val="004B75A0"/>
    <w:rsid w:val="004B790D"/>
    <w:rsid w:val="004C053F"/>
    <w:rsid w:val="004C1300"/>
    <w:rsid w:val="004C1639"/>
    <w:rsid w:val="004C1FF9"/>
    <w:rsid w:val="004C27D9"/>
    <w:rsid w:val="004C3AE8"/>
    <w:rsid w:val="004C3D01"/>
    <w:rsid w:val="004C443B"/>
    <w:rsid w:val="004C4544"/>
    <w:rsid w:val="004C561A"/>
    <w:rsid w:val="004C70DF"/>
    <w:rsid w:val="004C7C89"/>
    <w:rsid w:val="004C7F6F"/>
    <w:rsid w:val="004D0BF1"/>
    <w:rsid w:val="004D232D"/>
    <w:rsid w:val="004D27F5"/>
    <w:rsid w:val="004D32BF"/>
    <w:rsid w:val="004D3F1E"/>
    <w:rsid w:val="004D48B8"/>
    <w:rsid w:val="004D4F1E"/>
    <w:rsid w:val="004D505E"/>
    <w:rsid w:val="004D557B"/>
    <w:rsid w:val="004D55B1"/>
    <w:rsid w:val="004D579E"/>
    <w:rsid w:val="004D5DE1"/>
    <w:rsid w:val="004D69A1"/>
    <w:rsid w:val="004D7BCE"/>
    <w:rsid w:val="004E08DC"/>
    <w:rsid w:val="004E0A58"/>
    <w:rsid w:val="004E0CAF"/>
    <w:rsid w:val="004E0E97"/>
    <w:rsid w:val="004E0EA8"/>
    <w:rsid w:val="004E20B2"/>
    <w:rsid w:val="004E2E0C"/>
    <w:rsid w:val="004E35A8"/>
    <w:rsid w:val="004E35AB"/>
    <w:rsid w:val="004E5974"/>
    <w:rsid w:val="004E5FA2"/>
    <w:rsid w:val="004E6095"/>
    <w:rsid w:val="004E7A25"/>
    <w:rsid w:val="004F0596"/>
    <w:rsid w:val="004F176A"/>
    <w:rsid w:val="004F1EDB"/>
    <w:rsid w:val="004F5E8C"/>
    <w:rsid w:val="004F742F"/>
    <w:rsid w:val="005004EE"/>
    <w:rsid w:val="00500BBA"/>
    <w:rsid w:val="00500DED"/>
    <w:rsid w:val="00501246"/>
    <w:rsid w:val="00501404"/>
    <w:rsid w:val="00502380"/>
    <w:rsid w:val="005038E6"/>
    <w:rsid w:val="00503A05"/>
    <w:rsid w:val="00504169"/>
    <w:rsid w:val="0050466B"/>
    <w:rsid w:val="00505142"/>
    <w:rsid w:val="0050782E"/>
    <w:rsid w:val="005100CF"/>
    <w:rsid w:val="00510383"/>
    <w:rsid w:val="00511BAD"/>
    <w:rsid w:val="005131F6"/>
    <w:rsid w:val="00513F6A"/>
    <w:rsid w:val="00514A07"/>
    <w:rsid w:val="00515490"/>
    <w:rsid w:val="00516161"/>
    <w:rsid w:val="0051656F"/>
    <w:rsid w:val="00520A87"/>
    <w:rsid w:val="0052386A"/>
    <w:rsid w:val="005253AE"/>
    <w:rsid w:val="00525A3D"/>
    <w:rsid w:val="00525FAC"/>
    <w:rsid w:val="005261AA"/>
    <w:rsid w:val="005266F2"/>
    <w:rsid w:val="00530098"/>
    <w:rsid w:val="00530AF4"/>
    <w:rsid w:val="00530E6E"/>
    <w:rsid w:val="0053215B"/>
    <w:rsid w:val="0053220C"/>
    <w:rsid w:val="005325ED"/>
    <w:rsid w:val="00533694"/>
    <w:rsid w:val="0053397D"/>
    <w:rsid w:val="00533D18"/>
    <w:rsid w:val="00533E36"/>
    <w:rsid w:val="00534912"/>
    <w:rsid w:val="00535ACC"/>
    <w:rsid w:val="00535B66"/>
    <w:rsid w:val="00537AAC"/>
    <w:rsid w:val="005403B3"/>
    <w:rsid w:val="00540483"/>
    <w:rsid w:val="005412D3"/>
    <w:rsid w:val="0054136E"/>
    <w:rsid w:val="005419FC"/>
    <w:rsid w:val="00542B12"/>
    <w:rsid w:val="00543FBE"/>
    <w:rsid w:val="00544041"/>
    <w:rsid w:val="0054407C"/>
    <w:rsid w:val="00544D02"/>
    <w:rsid w:val="00545EC5"/>
    <w:rsid w:val="00545EFA"/>
    <w:rsid w:val="005467B5"/>
    <w:rsid w:val="00546F50"/>
    <w:rsid w:val="005472E4"/>
    <w:rsid w:val="0054761A"/>
    <w:rsid w:val="0054770C"/>
    <w:rsid w:val="005500CE"/>
    <w:rsid w:val="00550601"/>
    <w:rsid w:val="00550E65"/>
    <w:rsid w:val="00551776"/>
    <w:rsid w:val="005517DD"/>
    <w:rsid w:val="00552777"/>
    <w:rsid w:val="005527DB"/>
    <w:rsid w:val="0055318C"/>
    <w:rsid w:val="00553436"/>
    <w:rsid w:val="00553571"/>
    <w:rsid w:val="00554286"/>
    <w:rsid w:val="005545F5"/>
    <w:rsid w:val="00556A50"/>
    <w:rsid w:val="00557058"/>
    <w:rsid w:val="0055786C"/>
    <w:rsid w:val="0056011D"/>
    <w:rsid w:val="00560FB7"/>
    <w:rsid w:val="005620BD"/>
    <w:rsid w:val="00563542"/>
    <w:rsid w:val="0056470B"/>
    <w:rsid w:val="005668C9"/>
    <w:rsid w:val="00567BA1"/>
    <w:rsid w:val="00567EB4"/>
    <w:rsid w:val="00567F25"/>
    <w:rsid w:val="005701E8"/>
    <w:rsid w:val="00571DEE"/>
    <w:rsid w:val="0057215F"/>
    <w:rsid w:val="0057224D"/>
    <w:rsid w:val="00572F85"/>
    <w:rsid w:val="00573386"/>
    <w:rsid w:val="005735C3"/>
    <w:rsid w:val="00574239"/>
    <w:rsid w:val="00574887"/>
    <w:rsid w:val="00574D16"/>
    <w:rsid w:val="00574D42"/>
    <w:rsid w:val="0057581B"/>
    <w:rsid w:val="005760E9"/>
    <w:rsid w:val="00576137"/>
    <w:rsid w:val="0057615F"/>
    <w:rsid w:val="00576918"/>
    <w:rsid w:val="00577632"/>
    <w:rsid w:val="00577991"/>
    <w:rsid w:val="00577A96"/>
    <w:rsid w:val="00577DF3"/>
    <w:rsid w:val="00580224"/>
    <w:rsid w:val="00580AC6"/>
    <w:rsid w:val="0058146C"/>
    <w:rsid w:val="00581922"/>
    <w:rsid w:val="00582AAC"/>
    <w:rsid w:val="00582BD3"/>
    <w:rsid w:val="00582DD0"/>
    <w:rsid w:val="00583755"/>
    <w:rsid w:val="0058410F"/>
    <w:rsid w:val="00584169"/>
    <w:rsid w:val="005842AB"/>
    <w:rsid w:val="00584BF4"/>
    <w:rsid w:val="0058670C"/>
    <w:rsid w:val="00590817"/>
    <w:rsid w:val="00590E51"/>
    <w:rsid w:val="00591F6F"/>
    <w:rsid w:val="0059233F"/>
    <w:rsid w:val="00592937"/>
    <w:rsid w:val="00592F0D"/>
    <w:rsid w:val="005932FF"/>
    <w:rsid w:val="00593B23"/>
    <w:rsid w:val="00593BD1"/>
    <w:rsid w:val="00593C97"/>
    <w:rsid w:val="005944AB"/>
    <w:rsid w:val="005953B5"/>
    <w:rsid w:val="005953B6"/>
    <w:rsid w:val="00596001"/>
    <w:rsid w:val="00597E00"/>
    <w:rsid w:val="005A0208"/>
    <w:rsid w:val="005A11A0"/>
    <w:rsid w:val="005A2568"/>
    <w:rsid w:val="005A2699"/>
    <w:rsid w:val="005A28DA"/>
    <w:rsid w:val="005A291C"/>
    <w:rsid w:val="005A2BBA"/>
    <w:rsid w:val="005A3930"/>
    <w:rsid w:val="005A3E82"/>
    <w:rsid w:val="005A4C87"/>
    <w:rsid w:val="005A58AA"/>
    <w:rsid w:val="005A5ADA"/>
    <w:rsid w:val="005A6BA2"/>
    <w:rsid w:val="005A7630"/>
    <w:rsid w:val="005A7C60"/>
    <w:rsid w:val="005B0A30"/>
    <w:rsid w:val="005B1A27"/>
    <w:rsid w:val="005B40C2"/>
    <w:rsid w:val="005B5939"/>
    <w:rsid w:val="005B5D8A"/>
    <w:rsid w:val="005B6600"/>
    <w:rsid w:val="005B77B9"/>
    <w:rsid w:val="005C073F"/>
    <w:rsid w:val="005C11E7"/>
    <w:rsid w:val="005C141E"/>
    <w:rsid w:val="005C15CE"/>
    <w:rsid w:val="005C21A3"/>
    <w:rsid w:val="005C2BD0"/>
    <w:rsid w:val="005C3828"/>
    <w:rsid w:val="005C4449"/>
    <w:rsid w:val="005C4526"/>
    <w:rsid w:val="005C4876"/>
    <w:rsid w:val="005C4D32"/>
    <w:rsid w:val="005C5525"/>
    <w:rsid w:val="005C63FA"/>
    <w:rsid w:val="005C6838"/>
    <w:rsid w:val="005C7BA3"/>
    <w:rsid w:val="005D032C"/>
    <w:rsid w:val="005D0D9E"/>
    <w:rsid w:val="005D16E7"/>
    <w:rsid w:val="005D44B3"/>
    <w:rsid w:val="005D523A"/>
    <w:rsid w:val="005D5352"/>
    <w:rsid w:val="005D59E7"/>
    <w:rsid w:val="005D5A7C"/>
    <w:rsid w:val="005D6652"/>
    <w:rsid w:val="005D73F6"/>
    <w:rsid w:val="005D7BFC"/>
    <w:rsid w:val="005E0A47"/>
    <w:rsid w:val="005E0FE2"/>
    <w:rsid w:val="005E17B4"/>
    <w:rsid w:val="005E2011"/>
    <w:rsid w:val="005E2A7C"/>
    <w:rsid w:val="005E3102"/>
    <w:rsid w:val="005E3426"/>
    <w:rsid w:val="005E3C48"/>
    <w:rsid w:val="005E680B"/>
    <w:rsid w:val="005E70B7"/>
    <w:rsid w:val="005E7426"/>
    <w:rsid w:val="005E7597"/>
    <w:rsid w:val="005E7638"/>
    <w:rsid w:val="005F07A9"/>
    <w:rsid w:val="005F152B"/>
    <w:rsid w:val="005F17B1"/>
    <w:rsid w:val="005F1D7A"/>
    <w:rsid w:val="005F22E6"/>
    <w:rsid w:val="005F36FE"/>
    <w:rsid w:val="005F4158"/>
    <w:rsid w:val="005F5314"/>
    <w:rsid w:val="005F5B12"/>
    <w:rsid w:val="005F68D4"/>
    <w:rsid w:val="005F6C1E"/>
    <w:rsid w:val="005F79C3"/>
    <w:rsid w:val="005F7B46"/>
    <w:rsid w:val="005F7C94"/>
    <w:rsid w:val="00600C50"/>
    <w:rsid w:val="00600CF2"/>
    <w:rsid w:val="00600FC1"/>
    <w:rsid w:val="0060254A"/>
    <w:rsid w:val="00602709"/>
    <w:rsid w:val="00603E2B"/>
    <w:rsid w:val="0060585B"/>
    <w:rsid w:val="0061077F"/>
    <w:rsid w:val="0061181B"/>
    <w:rsid w:val="00611B62"/>
    <w:rsid w:val="00611DFB"/>
    <w:rsid w:val="00612774"/>
    <w:rsid w:val="00612E32"/>
    <w:rsid w:val="00613620"/>
    <w:rsid w:val="00613708"/>
    <w:rsid w:val="00616B1B"/>
    <w:rsid w:val="00617B61"/>
    <w:rsid w:val="006214AA"/>
    <w:rsid w:val="00621871"/>
    <w:rsid w:val="00621BE5"/>
    <w:rsid w:val="006227CC"/>
    <w:rsid w:val="0062294B"/>
    <w:rsid w:val="006234FD"/>
    <w:rsid w:val="00623F66"/>
    <w:rsid w:val="00625107"/>
    <w:rsid w:val="00625267"/>
    <w:rsid w:val="00625EEE"/>
    <w:rsid w:val="0062621A"/>
    <w:rsid w:val="00626748"/>
    <w:rsid w:val="00630D76"/>
    <w:rsid w:val="00631121"/>
    <w:rsid w:val="006314F2"/>
    <w:rsid w:val="00631B68"/>
    <w:rsid w:val="006329D2"/>
    <w:rsid w:val="0063405E"/>
    <w:rsid w:val="00634C57"/>
    <w:rsid w:val="00635378"/>
    <w:rsid w:val="00635480"/>
    <w:rsid w:val="006354EF"/>
    <w:rsid w:val="00636305"/>
    <w:rsid w:val="006365AC"/>
    <w:rsid w:val="00636CA8"/>
    <w:rsid w:val="00637A6C"/>
    <w:rsid w:val="00637A88"/>
    <w:rsid w:val="006410CE"/>
    <w:rsid w:val="006410D7"/>
    <w:rsid w:val="00643AF3"/>
    <w:rsid w:val="00645F6A"/>
    <w:rsid w:val="00647F98"/>
    <w:rsid w:val="006503E0"/>
    <w:rsid w:val="00650F83"/>
    <w:rsid w:val="00651197"/>
    <w:rsid w:val="00651BEC"/>
    <w:rsid w:val="00651D22"/>
    <w:rsid w:val="006536E0"/>
    <w:rsid w:val="006546A4"/>
    <w:rsid w:val="00655509"/>
    <w:rsid w:val="0065575F"/>
    <w:rsid w:val="00655A28"/>
    <w:rsid w:val="00656170"/>
    <w:rsid w:val="00656342"/>
    <w:rsid w:val="0065701E"/>
    <w:rsid w:val="006570E4"/>
    <w:rsid w:val="006606C5"/>
    <w:rsid w:val="00661808"/>
    <w:rsid w:val="00662406"/>
    <w:rsid w:val="006625DF"/>
    <w:rsid w:val="00662A72"/>
    <w:rsid w:val="00662BC4"/>
    <w:rsid w:val="006635D7"/>
    <w:rsid w:val="006636FA"/>
    <w:rsid w:val="00663877"/>
    <w:rsid w:val="00664174"/>
    <w:rsid w:val="00665331"/>
    <w:rsid w:val="006668B5"/>
    <w:rsid w:val="0067021C"/>
    <w:rsid w:val="00672459"/>
    <w:rsid w:val="00673012"/>
    <w:rsid w:val="00673097"/>
    <w:rsid w:val="00673D0A"/>
    <w:rsid w:val="006748F5"/>
    <w:rsid w:val="00676377"/>
    <w:rsid w:val="00676AD0"/>
    <w:rsid w:val="00676DF6"/>
    <w:rsid w:val="00677BD7"/>
    <w:rsid w:val="00682194"/>
    <w:rsid w:val="0068278B"/>
    <w:rsid w:val="006829D6"/>
    <w:rsid w:val="00682D80"/>
    <w:rsid w:val="006830AE"/>
    <w:rsid w:val="006833FB"/>
    <w:rsid w:val="00683615"/>
    <w:rsid w:val="00683880"/>
    <w:rsid w:val="00683C08"/>
    <w:rsid w:val="00683C9E"/>
    <w:rsid w:val="0068438C"/>
    <w:rsid w:val="00684633"/>
    <w:rsid w:val="0068560B"/>
    <w:rsid w:val="00687F72"/>
    <w:rsid w:val="00691788"/>
    <w:rsid w:val="006918E5"/>
    <w:rsid w:val="0069190A"/>
    <w:rsid w:val="00691D55"/>
    <w:rsid w:val="006922A6"/>
    <w:rsid w:val="006934E2"/>
    <w:rsid w:val="00693809"/>
    <w:rsid w:val="00693A6E"/>
    <w:rsid w:val="00693F0D"/>
    <w:rsid w:val="00694B91"/>
    <w:rsid w:val="0069514D"/>
    <w:rsid w:val="0069577E"/>
    <w:rsid w:val="0069621E"/>
    <w:rsid w:val="006A00A1"/>
    <w:rsid w:val="006A01C0"/>
    <w:rsid w:val="006A0B8D"/>
    <w:rsid w:val="006A1576"/>
    <w:rsid w:val="006A1745"/>
    <w:rsid w:val="006A18C3"/>
    <w:rsid w:val="006A29DC"/>
    <w:rsid w:val="006A2AFC"/>
    <w:rsid w:val="006A2BC5"/>
    <w:rsid w:val="006A3606"/>
    <w:rsid w:val="006A3A98"/>
    <w:rsid w:val="006A3C6F"/>
    <w:rsid w:val="006A3F15"/>
    <w:rsid w:val="006A6059"/>
    <w:rsid w:val="006A6A3D"/>
    <w:rsid w:val="006A6D3F"/>
    <w:rsid w:val="006A73E4"/>
    <w:rsid w:val="006A787F"/>
    <w:rsid w:val="006A7DB9"/>
    <w:rsid w:val="006A7DCF"/>
    <w:rsid w:val="006B0CC1"/>
    <w:rsid w:val="006B1364"/>
    <w:rsid w:val="006B1F9E"/>
    <w:rsid w:val="006B333C"/>
    <w:rsid w:val="006B3B82"/>
    <w:rsid w:val="006B51D5"/>
    <w:rsid w:val="006B5B9F"/>
    <w:rsid w:val="006B5F20"/>
    <w:rsid w:val="006B6F41"/>
    <w:rsid w:val="006B79B2"/>
    <w:rsid w:val="006B7FDB"/>
    <w:rsid w:val="006C04CD"/>
    <w:rsid w:val="006C1175"/>
    <w:rsid w:val="006C1554"/>
    <w:rsid w:val="006C2883"/>
    <w:rsid w:val="006C3341"/>
    <w:rsid w:val="006C5E95"/>
    <w:rsid w:val="006C622E"/>
    <w:rsid w:val="006C62F0"/>
    <w:rsid w:val="006C7317"/>
    <w:rsid w:val="006C7BC2"/>
    <w:rsid w:val="006D156A"/>
    <w:rsid w:val="006D2151"/>
    <w:rsid w:val="006D31C0"/>
    <w:rsid w:val="006D47A6"/>
    <w:rsid w:val="006D78F8"/>
    <w:rsid w:val="006E0B83"/>
    <w:rsid w:val="006E113B"/>
    <w:rsid w:val="006E171B"/>
    <w:rsid w:val="006E547B"/>
    <w:rsid w:val="006E5723"/>
    <w:rsid w:val="006E5BFD"/>
    <w:rsid w:val="006E6401"/>
    <w:rsid w:val="006E69C2"/>
    <w:rsid w:val="006E6A3B"/>
    <w:rsid w:val="006E7442"/>
    <w:rsid w:val="006E7505"/>
    <w:rsid w:val="006E7570"/>
    <w:rsid w:val="006F00AD"/>
    <w:rsid w:val="006F0A86"/>
    <w:rsid w:val="006F1294"/>
    <w:rsid w:val="006F39DC"/>
    <w:rsid w:val="006F55F3"/>
    <w:rsid w:val="006F60A2"/>
    <w:rsid w:val="006F6248"/>
    <w:rsid w:val="006F6FD0"/>
    <w:rsid w:val="006F750A"/>
    <w:rsid w:val="0070028E"/>
    <w:rsid w:val="00700469"/>
    <w:rsid w:val="00701478"/>
    <w:rsid w:val="007021BB"/>
    <w:rsid w:val="0070265D"/>
    <w:rsid w:val="0070427A"/>
    <w:rsid w:val="007042D2"/>
    <w:rsid w:val="00704B9D"/>
    <w:rsid w:val="00705348"/>
    <w:rsid w:val="0070581C"/>
    <w:rsid w:val="00705B16"/>
    <w:rsid w:val="00705CF4"/>
    <w:rsid w:val="00706913"/>
    <w:rsid w:val="00706FF7"/>
    <w:rsid w:val="007072B3"/>
    <w:rsid w:val="00707F0F"/>
    <w:rsid w:val="007120BC"/>
    <w:rsid w:val="0071249F"/>
    <w:rsid w:val="00714762"/>
    <w:rsid w:val="00714D74"/>
    <w:rsid w:val="007153EF"/>
    <w:rsid w:val="00715644"/>
    <w:rsid w:val="00715675"/>
    <w:rsid w:val="007169C2"/>
    <w:rsid w:val="00716DA7"/>
    <w:rsid w:val="00716DCD"/>
    <w:rsid w:val="00717A46"/>
    <w:rsid w:val="0072049E"/>
    <w:rsid w:val="007219D8"/>
    <w:rsid w:val="00722219"/>
    <w:rsid w:val="00722C78"/>
    <w:rsid w:val="00722FB7"/>
    <w:rsid w:val="00724B96"/>
    <w:rsid w:val="00725148"/>
    <w:rsid w:val="00727E96"/>
    <w:rsid w:val="00730127"/>
    <w:rsid w:val="00730A3E"/>
    <w:rsid w:val="00731E63"/>
    <w:rsid w:val="00731F55"/>
    <w:rsid w:val="00732560"/>
    <w:rsid w:val="0073289D"/>
    <w:rsid w:val="00732D50"/>
    <w:rsid w:val="007338D6"/>
    <w:rsid w:val="00735320"/>
    <w:rsid w:val="00735B69"/>
    <w:rsid w:val="0073612C"/>
    <w:rsid w:val="00736FF3"/>
    <w:rsid w:val="00737B52"/>
    <w:rsid w:val="0074019E"/>
    <w:rsid w:val="00740463"/>
    <w:rsid w:val="0074105F"/>
    <w:rsid w:val="00741580"/>
    <w:rsid w:val="007417D0"/>
    <w:rsid w:val="00742968"/>
    <w:rsid w:val="00743970"/>
    <w:rsid w:val="00743CFA"/>
    <w:rsid w:val="00744F7C"/>
    <w:rsid w:val="007452FF"/>
    <w:rsid w:val="00745B99"/>
    <w:rsid w:val="007466A2"/>
    <w:rsid w:val="00746E0C"/>
    <w:rsid w:val="00747D4F"/>
    <w:rsid w:val="00747FE5"/>
    <w:rsid w:val="00750DF4"/>
    <w:rsid w:val="00751692"/>
    <w:rsid w:val="00752A14"/>
    <w:rsid w:val="00753E05"/>
    <w:rsid w:val="00754158"/>
    <w:rsid w:val="0075484A"/>
    <w:rsid w:val="00755348"/>
    <w:rsid w:val="0075586C"/>
    <w:rsid w:val="00755944"/>
    <w:rsid w:val="00756013"/>
    <w:rsid w:val="0075626F"/>
    <w:rsid w:val="007567C7"/>
    <w:rsid w:val="00757EF3"/>
    <w:rsid w:val="007600BD"/>
    <w:rsid w:val="00760401"/>
    <w:rsid w:val="00760CB2"/>
    <w:rsid w:val="007611E7"/>
    <w:rsid w:val="007619CF"/>
    <w:rsid w:val="0076213A"/>
    <w:rsid w:val="00762255"/>
    <w:rsid w:val="007625DC"/>
    <w:rsid w:val="00762747"/>
    <w:rsid w:val="007633FA"/>
    <w:rsid w:val="0076395F"/>
    <w:rsid w:val="0076409C"/>
    <w:rsid w:val="007643AC"/>
    <w:rsid w:val="0076465A"/>
    <w:rsid w:val="007656BB"/>
    <w:rsid w:val="00765900"/>
    <w:rsid w:val="00765B6A"/>
    <w:rsid w:val="00765F09"/>
    <w:rsid w:val="00767759"/>
    <w:rsid w:val="00767948"/>
    <w:rsid w:val="00767F12"/>
    <w:rsid w:val="0077009C"/>
    <w:rsid w:val="00771C4F"/>
    <w:rsid w:val="0077207D"/>
    <w:rsid w:val="00772097"/>
    <w:rsid w:val="0077240C"/>
    <w:rsid w:val="00773C19"/>
    <w:rsid w:val="007748F3"/>
    <w:rsid w:val="00774FC3"/>
    <w:rsid w:val="00775762"/>
    <w:rsid w:val="00777869"/>
    <w:rsid w:val="00780086"/>
    <w:rsid w:val="00781820"/>
    <w:rsid w:val="007818A7"/>
    <w:rsid w:val="00781D3F"/>
    <w:rsid w:val="0078206E"/>
    <w:rsid w:val="007838A0"/>
    <w:rsid w:val="00783ECF"/>
    <w:rsid w:val="00784227"/>
    <w:rsid w:val="0078533B"/>
    <w:rsid w:val="00785E0A"/>
    <w:rsid w:val="00787005"/>
    <w:rsid w:val="0078763A"/>
    <w:rsid w:val="0078773A"/>
    <w:rsid w:val="007877E2"/>
    <w:rsid w:val="00787943"/>
    <w:rsid w:val="007906BD"/>
    <w:rsid w:val="00791E9F"/>
    <w:rsid w:val="00792FA1"/>
    <w:rsid w:val="007952A9"/>
    <w:rsid w:val="0079541A"/>
    <w:rsid w:val="007A017B"/>
    <w:rsid w:val="007A07EE"/>
    <w:rsid w:val="007A1374"/>
    <w:rsid w:val="007A15DD"/>
    <w:rsid w:val="007A1A60"/>
    <w:rsid w:val="007A1E79"/>
    <w:rsid w:val="007A2524"/>
    <w:rsid w:val="007A26F4"/>
    <w:rsid w:val="007A2748"/>
    <w:rsid w:val="007A3D50"/>
    <w:rsid w:val="007A4C50"/>
    <w:rsid w:val="007A4E01"/>
    <w:rsid w:val="007A51D3"/>
    <w:rsid w:val="007A5865"/>
    <w:rsid w:val="007A5BE9"/>
    <w:rsid w:val="007A5DEE"/>
    <w:rsid w:val="007A6EE3"/>
    <w:rsid w:val="007A74B7"/>
    <w:rsid w:val="007A7A43"/>
    <w:rsid w:val="007B1A5C"/>
    <w:rsid w:val="007B2D33"/>
    <w:rsid w:val="007B35C4"/>
    <w:rsid w:val="007B37FC"/>
    <w:rsid w:val="007B3C1C"/>
    <w:rsid w:val="007B3D64"/>
    <w:rsid w:val="007B442D"/>
    <w:rsid w:val="007B46D6"/>
    <w:rsid w:val="007B53CA"/>
    <w:rsid w:val="007B65AB"/>
    <w:rsid w:val="007B6928"/>
    <w:rsid w:val="007B7A65"/>
    <w:rsid w:val="007C04F8"/>
    <w:rsid w:val="007C0F55"/>
    <w:rsid w:val="007C22F9"/>
    <w:rsid w:val="007C3197"/>
    <w:rsid w:val="007C33B9"/>
    <w:rsid w:val="007C3413"/>
    <w:rsid w:val="007C3595"/>
    <w:rsid w:val="007C360B"/>
    <w:rsid w:val="007C39F0"/>
    <w:rsid w:val="007C559A"/>
    <w:rsid w:val="007C68E6"/>
    <w:rsid w:val="007C6C18"/>
    <w:rsid w:val="007C760A"/>
    <w:rsid w:val="007C7662"/>
    <w:rsid w:val="007D04EE"/>
    <w:rsid w:val="007D0890"/>
    <w:rsid w:val="007D1034"/>
    <w:rsid w:val="007D16DF"/>
    <w:rsid w:val="007D1E5F"/>
    <w:rsid w:val="007D1F26"/>
    <w:rsid w:val="007D2BA2"/>
    <w:rsid w:val="007D2F92"/>
    <w:rsid w:val="007D3291"/>
    <w:rsid w:val="007D42F0"/>
    <w:rsid w:val="007D4625"/>
    <w:rsid w:val="007D487A"/>
    <w:rsid w:val="007D4ABB"/>
    <w:rsid w:val="007D58EE"/>
    <w:rsid w:val="007D5E7F"/>
    <w:rsid w:val="007D617A"/>
    <w:rsid w:val="007D66F1"/>
    <w:rsid w:val="007D7C5F"/>
    <w:rsid w:val="007E1BD3"/>
    <w:rsid w:val="007E1E2C"/>
    <w:rsid w:val="007E2084"/>
    <w:rsid w:val="007E20F2"/>
    <w:rsid w:val="007E2796"/>
    <w:rsid w:val="007E350D"/>
    <w:rsid w:val="007E4CBE"/>
    <w:rsid w:val="007E5216"/>
    <w:rsid w:val="007E6B95"/>
    <w:rsid w:val="007E6BD2"/>
    <w:rsid w:val="007E7F82"/>
    <w:rsid w:val="007F062A"/>
    <w:rsid w:val="007F0732"/>
    <w:rsid w:val="007F1B8A"/>
    <w:rsid w:val="007F1F97"/>
    <w:rsid w:val="007F3936"/>
    <w:rsid w:val="007F3EC6"/>
    <w:rsid w:val="007F407C"/>
    <w:rsid w:val="007F41E4"/>
    <w:rsid w:val="007F42B9"/>
    <w:rsid w:val="007F52E3"/>
    <w:rsid w:val="007F5820"/>
    <w:rsid w:val="007F5F9F"/>
    <w:rsid w:val="007F639B"/>
    <w:rsid w:val="007F7E77"/>
    <w:rsid w:val="008009E9"/>
    <w:rsid w:val="00800D95"/>
    <w:rsid w:val="00803381"/>
    <w:rsid w:val="00803834"/>
    <w:rsid w:val="00804036"/>
    <w:rsid w:val="00804755"/>
    <w:rsid w:val="008054B4"/>
    <w:rsid w:val="00805EF1"/>
    <w:rsid w:val="00806501"/>
    <w:rsid w:val="00806DDB"/>
    <w:rsid w:val="00807EE1"/>
    <w:rsid w:val="008112DE"/>
    <w:rsid w:val="00812BFD"/>
    <w:rsid w:val="00813654"/>
    <w:rsid w:val="00815501"/>
    <w:rsid w:val="00817EE1"/>
    <w:rsid w:val="0082103D"/>
    <w:rsid w:val="00821D56"/>
    <w:rsid w:val="00821FA5"/>
    <w:rsid w:val="008222D0"/>
    <w:rsid w:val="00822908"/>
    <w:rsid w:val="00823FD7"/>
    <w:rsid w:val="00823FFB"/>
    <w:rsid w:val="00824F88"/>
    <w:rsid w:val="0082628B"/>
    <w:rsid w:val="008264C2"/>
    <w:rsid w:val="00827A96"/>
    <w:rsid w:val="0083025D"/>
    <w:rsid w:val="00830A21"/>
    <w:rsid w:val="00830C62"/>
    <w:rsid w:val="00830F13"/>
    <w:rsid w:val="008314F0"/>
    <w:rsid w:val="00831AA0"/>
    <w:rsid w:val="00831C45"/>
    <w:rsid w:val="00831F55"/>
    <w:rsid w:val="00832488"/>
    <w:rsid w:val="00832828"/>
    <w:rsid w:val="00834E0C"/>
    <w:rsid w:val="00835B27"/>
    <w:rsid w:val="00835D52"/>
    <w:rsid w:val="00836305"/>
    <w:rsid w:val="00836EBC"/>
    <w:rsid w:val="0083769E"/>
    <w:rsid w:val="00837FA6"/>
    <w:rsid w:val="00840201"/>
    <w:rsid w:val="008424E1"/>
    <w:rsid w:val="00843A23"/>
    <w:rsid w:val="00845113"/>
    <w:rsid w:val="008457FD"/>
    <w:rsid w:val="008458BA"/>
    <w:rsid w:val="00845A23"/>
    <w:rsid w:val="00846CEA"/>
    <w:rsid w:val="00847192"/>
    <w:rsid w:val="008474CD"/>
    <w:rsid w:val="00847D1E"/>
    <w:rsid w:val="00851055"/>
    <w:rsid w:val="008518AA"/>
    <w:rsid w:val="00852599"/>
    <w:rsid w:val="00853A88"/>
    <w:rsid w:val="0085478B"/>
    <w:rsid w:val="00855A28"/>
    <w:rsid w:val="00856295"/>
    <w:rsid w:val="00857198"/>
    <w:rsid w:val="008576F1"/>
    <w:rsid w:val="008577A6"/>
    <w:rsid w:val="008601FC"/>
    <w:rsid w:val="008619C2"/>
    <w:rsid w:val="00861F0E"/>
    <w:rsid w:val="008635F2"/>
    <w:rsid w:val="00864597"/>
    <w:rsid w:val="00864879"/>
    <w:rsid w:val="008658CE"/>
    <w:rsid w:val="0086787E"/>
    <w:rsid w:val="008679E5"/>
    <w:rsid w:val="008716C3"/>
    <w:rsid w:val="00872307"/>
    <w:rsid w:val="008731E1"/>
    <w:rsid w:val="008736D6"/>
    <w:rsid w:val="00873CE1"/>
    <w:rsid w:val="0087497C"/>
    <w:rsid w:val="00875A24"/>
    <w:rsid w:val="0087787C"/>
    <w:rsid w:val="00877B5F"/>
    <w:rsid w:val="00877DFA"/>
    <w:rsid w:val="008806D6"/>
    <w:rsid w:val="0088074C"/>
    <w:rsid w:val="00880DC6"/>
    <w:rsid w:val="00881842"/>
    <w:rsid w:val="00881A7A"/>
    <w:rsid w:val="00881C61"/>
    <w:rsid w:val="008821E6"/>
    <w:rsid w:val="008827DB"/>
    <w:rsid w:val="00882A9A"/>
    <w:rsid w:val="00882C3D"/>
    <w:rsid w:val="00884209"/>
    <w:rsid w:val="008843CD"/>
    <w:rsid w:val="008843D6"/>
    <w:rsid w:val="00885254"/>
    <w:rsid w:val="00885C67"/>
    <w:rsid w:val="008863F5"/>
    <w:rsid w:val="0089062D"/>
    <w:rsid w:val="00890D79"/>
    <w:rsid w:val="00891DDE"/>
    <w:rsid w:val="00893F66"/>
    <w:rsid w:val="00894436"/>
    <w:rsid w:val="00895459"/>
    <w:rsid w:val="00895812"/>
    <w:rsid w:val="00895BC3"/>
    <w:rsid w:val="00895D27"/>
    <w:rsid w:val="00895DE5"/>
    <w:rsid w:val="0089681B"/>
    <w:rsid w:val="0089748C"/>
    <w:rsid w:val="008A00FB"/>
    <w:rsid w:val="008A0554"/>
    <w:rsid w:val="008A0C2B"/>
    <w:rsid w:val="008A16BB"/>
    <w:rsid w:val="008A1A62"/>
    <w:rsid w:val="008A1E5C"/>
    <w:rsid w:val="008A2DB0"/>
    <w:rsid w:val="008A3D82"/>
    <w:rsid w:val="008A4421"/>
    <w:rsid w:val="008A4FD4"/>
    <w:rsid w:val="008A6F2B"/>
    <w:rsid w:val="008A7077"/>
    <w:rsid w:val="008A70BB"/>
    <w:rsid w:val="008A7125"/>
    <w:rsid w:val="008A760E"/>
    <w:rsid w:val="008B0070"/>
    <w:rsid w:val="008B020C"/>
    <w:rsid w:val="008B10FB"/>
    <w:rsid w:val="008B11A3"/>
    <w:rsid w:val="008B1955"/>
    <w:rsid w:val="008B1E46"/>
    <w:rsid w:val="008B4B19"/>
    <w:rsid w:val="008B589B"/>
    <w:rsid w:val="008B65EA"/>
    <w:rsid w:val="008B756A"/>
    <w:rsid w:val="008B7AB0"/>
    <w:rsid w:val="008C0015"/>
    <w:rsid w:val="008C1428"/>
    <w:rsid w:val="008C1E2A"/>
    <w:rsid w:val="008C2B2D"/>
    <w:rsid w:val="008C2C81"/>
    <w:rsid w:val="008C4DA7"/>
    <w:rsid w:val="008C5189"/>
    <w:rsid w:val="008C7359"/>
    <w:rsid w:val="008C7F3C"/>
    <w:rsid w:val="008D05C2"/>
    <w:rsid w:val="008D19FA"/>
    <w:rsid w:val="008D2E61"/>
    <w:rsid w:val="008D2E7F"/>
    <w:rsid w:val="008D4A12"/>
    <w:rsid w:val="008D4AD6"/>
    <w:rsid w:val="008D4D08"/>
    <w:rsid w:val="008D530E"/>
    <w:rsid w:val="008D55D8"/>
    <w:rsid w:val="008D55E6"/>
    <w:rsid w:val="008D5EA4"/>
    <w:rsid w:val="008D60E2"/>
    <w:rsid w:val="008D6B88"/>
    <w:rsid w:val="008D7659"/>
    <w:rsid w:val="008E04AD"/>
    <w:rsid w:val="008E1775"/>
    <w:rsid w:val="008E1C7C"/>
    <w:rsid w:val="008E1DBE"/>
    <w:rsid w:val="008E3A3A"/>
    <w:rsid w:val="008E5367"/>
    <w:rsid w:val="008E55D7"/>
    <w:rsid w:val="008E564B"/>
    <w:rsid w:val="008E5FD6"/>
    <w:rsid w:val="008E631F"/>
    <w:rsid w:val="008E6377"/>
    <w:rsid w:val="008E6A4F"/>
    <w:rsid w:val="008E701C"/>
    <w:rsid w:val="008E753E"/>
    <w:rsid w:val="008E7E29"/>
    <w:rsid w:val="008F0D18"/>
    <w:rsid w:val="008F0F5B"/>
    <w:rsid w:val="008F1401"/>
    <w:rsid w:val="008F15BB"/>
    <w:rsid w:val="008F2290"/>
    <w:rsid w:val="008F23D1"/>
    <w:rsid w:val="008F362E"/>
    <w:rsid w:val="008F37E3"/>
    <w:rsid w:val="008F3E2F"/>
    <w:rsid w:val="008F4469"/>
    <w:rsid w:val="008F52E5"/>
    <w:rsid w:val="008F561F"/>
    <w:rsid w:val="008F7D2F"/>
    <w:rsid w:val="009003FA"/>
    <w:rsid w:val="00900A49"/>
    <w:rsid w:val="00900C70"/>
    <w:rsid w:val="00901010"/>
    <w:rsid w:val="009018D9"/>
    <w:rsid w:val="00901B06"/>
    <w:rsid w:val="00901D24"/>
    <w:rsid w:val="00902E27"/>
    <w:rsid w:val="00904088"/>
    <w:rsid w:val="00904642"/>
    <w:rsid w:val="00906B43"/>
    <w:rsid w:val="00907614"/>
    <w:rsid w:val="0091018A"/>
    <w:rsid w:val="00910C42"/>
    <w:rsid w:val="00910FDA"/>
    <w:rsid w:val="00911ECA"/>
    <w:rsid w:val="0091252E"/>
    <w:rsid w:val="00912B9F"/>
    <w:rsid w:val="009131C3"/>
    <w:rsid w:val="00913C55"/>
    <w:rsid w:val="00914338"/>
    <w:rsid w:val="009144AE"/>
    <w:rsid w:val="0091450A"/>
    <w:rsid w:val="00915461"/>
    <w:rsid w:val="00915FCD"/>
    <w:rsid w:val="0091601E"/>
    <w:rsid w:val="00916CD9"/>
    <w:rsid w:val="0091793A"/>
    <w:rsid w:val="00920664"/>
    <w:rsid w:val="0092173F"/>
    <w:rsid w:val="00921A45"/>
    <w:rsid w:val="0092317F"/>
    <w:rsid w:val="00923551"/>
    <w:rsid w:val="009242C2"/>
    <w:rsid w:val="00924705"/>
    <w:rsid w:val="009248DF"/>
    <w:rsid w:val="009249E6"/>
    <w:rsid w:val="00925C12"/>
    <w:rsid w:val="00926FB1"/>
    <w:rsid w:val="00927087"/>
    <w:rsid w:val="009275F5"/>
    <w:rsid w:val="0092782C"/>
    <w:rsid w:val="0092784B"/>
    <w:rsid w:val="00930041"/>
    <w:rsid w:val="0093027D"/>
    <w:rsid w:val="009308DF"/>
    <w:rsid w:val="00932002"/>
    <w:rsid w:val="009328DC"/>
    <w:rsid w:val="009336BA"/>
    <w:rsid w:val="00933A4E"/>
    <w:rsid w:val="00934586"/>
    <w:rsid w:val="0093518F"/>
    <w:rsid w:val="00935F30"/>
    <w:rsid w:val="00936687"/>
    <w:rsid w:val="00936737"/>
    <w:rsid w:val="00937C2D"/>
    <w:rsid w:val="00937F38"/>
    <w:rsid w:val="00941177"/>
    <w:rsid w:val="00942231"/>
    <w:rsid w:val="009426DB"/>
    <w:rsid w:val="009428CF"/>
    <w:rsid w:val="00943885"/>
    <w:rsid w:val="009439FC"/>
    <w:rsid w:val="009445C9"/>
    <w:rsid w:val="00944A6B"/>
    <w:rsid w:val="00944EC6"/>
    <w:rsid w:val="00944F79"/>
    <w:rsid w:val="00945214"/>
    <w:rsid w:val="00945EB5"/>
    <w:rsid w:val="00946001"/>
    <w:rsid w:val="0094677A"/>
    <w:rsid w:val="00947307"/>
    <w:rsid w:val="00950E93"/>
    <w:rsid w:val="00951142"/>
    <w:rsid w:val="009526D2"/>
    <w:rsid w:val="009529B7"/>
    <w:rsid w:val="0095308E"/>
    <w:rsid w:val="00954352"/>
    <w:rsid w:val="00954FD5"/>
    <w:rsid w:val="009551B3"/>
    <w:rsid w:val="00955418"/>
    <w:rsid w:val="00955E22"/>
    <w:rsid w:val="00956413"/>
    <w:rsid w:val="0095705F"/>
    <w:rsid w:val="009572E9"/>
    <w:rsid w:val="009574B4"/>
    <w:rsid w:val="00957F2A"/>
    <w:rsid w:val="00961B80"/>
    <w:rsid w:val="009633FC"/>
    <w:rsid w:val="00963FD7"/>
    <w:rsid w:val="00964669"/>
    <w:rsid w:val="00965A4D"/>
    <w:rsid w:val="009673CE"/>
    <w:rsid w:val="009705B3"/>
    <w:rsid w:val="0097126A"/>
    <w:rsid w:val="00971319"/>
    <w:rsid w:val="00971AC0"/>
    <w:rsid w:val="00971AD0"/>
    <w:rsid w:val="00972E56"/>
    <w:rsid w:val="00973CA4"/>
    <w:rsid w:val="00973E41"/>
    <w:rsid w:val="0097451E"/>
    <w:rsid w:val="009745BC"/>
    <w:rsid w:val="00975B5A"/>
    <w:rsid w:val="009762E6"/>
    <w:rsid w:val="00977593"/>
    <w:rsid w:val="00977DD3"/>
    <w:rsid w:val="009807F2"/>
    <w:rsid w:val="009810E9"/>
    <w:rsid w:val="009815B4"/>
    <w:rsid w:val="009815F2"/>
    <w:rsid w:val="00981A6D"/>
    <w:rsid w:val="00982527"/>
    <w:rsid w:val="00983F5F"/>
    <w:rsid w:val="009847DA"/>
    <w:rsid w:val="00985D83"/>
    <w:rsid w:val="00986637"/>
    <w:rsid w:val="0098665A"/>
    <w:rsid w:val="00986A60"/>
    <w:rsid w:val="009877FA"/>
    <w:rsid w:val="0099010B"/>
    <w:rsid w:val="0099030F"/>
    <w:rsid w:val="00990D2C"/>
    <w:rsid w:val="009915F4"/>
    <w:rsid w:val="00993750"/>
    <w:rsid w:val="0099385C"/>
    <w:rsid w:val="00994634"/>
    <w:rsid w:val="00994B31"/>
    <w:rsid w:val="00994D86"/>
    <w:rsid w:val="00994F6A"/>
    <w:rsid w:val="00995084"/>
    <w:rsid w:val="00995D33"/>
    <w:rsid w:val="0099659A"/>
    <w:rsid w:val="009A051E"/>
    <w:rsid w:val="009A1D63"/>
    <w:rsid w:val="009A297F"/>
    <w:rsid w:val="009A2A8A"/>
    <w:rsid w:val="009A2B49"/>
    <w:rsid w:val="009A3E0F"/>
    <w:rsid w:val="009A4788"/>
    <w:rsid w:val="009A60F7"/>
    <w:rsid w:val="009A6207"/>
    <w:rsid w:val="009A63AD"/>
    <w:rsid w:val="009A6718"/>
    <w:rsid w:val="009B0620"/>
    <w:rsid w:val="009B202B"/>
    <w:rsid w:val="009B232B"/>
    <w:rsid w:val="009B28A1"/>
    <w:rsid w:val="009B39B0"/>
    <w:rsid w:val="009B3DBF"/>
    <w:rsid w:val="009B41E7"/>
    <w:rsid w:val="009B43ED"/>
    <w:rsid w:val="009B4C82"/>
    <w:rsid w:val="009B54F5"/>
    <w:rsid w:val="009B570D"/>
    <w:rsid w:val="009B5EDE"/>
    <w:rsid w:val="009B69CC"/>
    <w:rsid w:val="009B6A3C"/>
    <w:rsid w:val="009B6F92"/>
    <w:rsid w:val="009B714B"/>
    <w:rsid w:val="009B719C"/>
    <w:rsid w:val="009B71A9"/>
    <w:rsid w:val="009B7E40"/>
    <w:rsid w:val="009C009E"/>
    <w:rsid w:val="009C0A01"/>
    <w:rsid w:val="009C123D"/>
    <w:rsid w:val="009C15EE"/>
    <w:rsid w:val="009C2A40"/>
    <w:rsid w:val="009C41D5"/>
    <w:rsid w:val="009C4A89"/>
    <w:rsid w:val="009C4D80"/>
    <w:rsid w:val="009C54AE"/>
    <w:rsid w:val="009C5D7E"/>
    <w:rsid w:val="009C6736"/>
    <w:rsid w:val="009C6E96"/>
    <w:rsid w:val="009C7066"/>
    <w:rsid w:val="009C7427"/>
    <w:rsid w:val="009C7B8C"/>
    <w:rsid w:val="009D0109"/>
    <w:rsid w:val="009D12DF"/>
    <w:rsid w:val="009D1934"/>
    <w:rsid w:val="009D2684"/>
    <w:rsid w:val="009D2DE3"/>
    <w:rsid w:val="009D3276"/>
    <w:rsid w:val="009D35F0"/>
    <w:rsid w:val="009D375D"/>
    <w:rsid w:val="009D38E7"/>
    <w:rsid w:val="009D41A0"/>
    <w:rsid w:val="009D513A"/>
    <w:rsid w:val="009D5767"/>
    <w:rsid w:val="009D785D"/>
    <w:rsid w:val="009E01AB"/>
    <w:rsid w:val="009E0964"/>
    <w:rsid w:val="009E0F05"/>
    <w:rsid w:val="009E1933"/>
    <w:rsid w:val="009E29D5"/>
    <w:rsid w:val="009E358F"/>
    <w:rsid w:val="009E3DB5"/>
    <w:rsid w:val="009E51C9"/>
    <w:rsid w:val="009E5ADB"/>
    <w:rsid w:val="009E5E9F"/>
    <w:rsid w:val="009E5F9D"/>
    <w:rsid w:val="009E634A"/>
    <w:rsid w:val="009E7391"/>
    <w:rsid w:val="009E7C8B"/>
    <w:rsid w:val="009F0E74"/>
    <w:rsid w:val="009F1389"/>
    <w:rsid w:val="009F14BE"/>
    <w:rsid w:val="009F15BB"/>
    <w:rsid w:val="009F1B0A"/>
    <w:rsid w:val="009F26C7"/>
    <w:rsid w:val="009F35B4"/>
    <w:rsid w:val="009F462F"/>
    <w:rsid w:val="009F47E2"/>
    <w:rsid w:val="009F492E"/>
    <w:rsid w:val="009F5150"/>
    <w:rsid w:val="009F5D8A"/>
    <w:rsid w:val="009F5E48"/>
    <w:rsid w:val="009F5F98"/>
    <w:rsid w:val="009F6002"/>
    <w:rsid w:val="009F768C"/>
    <w:rsid w:val="00A006A3"/>
    <w:rsid w:val="00A008ED"/>
    <w:rsid w:val="00A010F3"/>
    <w:rsid w:val="00A01FCE"/>
    <w:rsid w:val="00A02067"/>
    <w:rsid w:val="00A034E4"/>
    <w:rsid w:val="00A03B5C"/>
    <w:rsid w:val="00A04571"/>
    <w:rsid w:val="00A0576F"/>
    <w:rsid w:val="00A05971"/>
    <w:rsid w:val="00A06478"/>
    <w:rsid w:val="00A069F1"/>
    <w:rsid w:val="00A06CDC"/>
    <w:rsid w:val="00A075A1"/>
    <w:rsid w:val="00A076BC"/>
    <w:rsid w:val="00A1143F"/>
    <w:rsid w:val="00A11487"/>
    <w:rsid w:val="00A11769"/>
    <w:rsid w:val="00A11E7C"/>
    <w:rsid w:val="00A1209B"/>
    <w:rsid w:val="00A1317B"/>
    <w:rsid w:val="00A13B23"/>
    <w:rsid w:val="00A15C39"/>
    <w:rsid w:val="00A15FF5"/>
    <w:rsid w:val="00A1738A"/>
    <w:rsid w:val="00A175AD"/>
    <w:rsid w:val="00A17B23"/>
    <w:rsid w:val="00A21952"/>
    <w:rsid w:val="00A22848"/>
    <w:rsid w:val="00A22FD8"/>
    <w:rsid w:val="00A23559"/>
    <w:rsid w:val="00A23A06"/>
    <w:rsid w:val="00A254AE"/>
    <w:rsid w:val="00A26C89"/>
    <w:rsid w:val="00A27D7E"/>
    <w:rsid w:val="00A307B5"/>
    <w:rsid w:val="00A31762"/>
    <w:rsid w:val="00A31909"/>
    <w:rsid w:val="00A31FAA"/>
    <w:rsid w:val="00A3258E"/>
    <w:rsid w:val="00A3265F"/>
    <w:rsid w:val="00A33398"/>
    <w:rsid w:val="00A342D4"/>
    <w:rsid w:val="00A348EF"/>
    <w:rsid w:val="00A36979"/>
    <w:rsid w:val="00A36E90"/>
    <w:rsid w:val="00A36EAC"/>
    <w:rsid w:val="00A40597"/>
    <w:rsid w:val="00A40C5C"/>
    <w:rsid w:val="00A4116D"/>
    <w:rsid w:val="00A42E7D"/>
    <w:rsid w:val="00A43064"/>
    <w:rsid w:val="00A43199"/>
    <w:rsid w:val="00A44196"/>
    <w:rsid w:val="00A44558"/>
    <w:rsid w:val="00A44E35"/>
    <w:rsid w:val="00A44F57"/>
    <w:rsid w:val="00A4587A"/>
    <w:rsid w:val="00A45F4E"/>
    <w:rsid w:val="00A46148"/>
    <w:rsid w:val="00A4621A"/>
    <w:rsid w:val="00A46A91"/>
    <w:rsid w:val="00A46B8E"/>
    <w:rsid w:val="00A472AA"/>
    <w:rsid w:val="00A51980"/>
    <w:rsid w:val="00A533F0"/>
    <w:rsid w:val="00A53891"/>
    <w:rsid w:val="00A539F9"/>
    <w:rsid w:val="00A53DED"/>
    <w:rsid w:val="00A5413C"/>
    <w:rsid w:val="00A54D66"/>
    <w:rsid w:val="00A55218"/>
    <w:rsid w:val="00A575B6"/>
    <w:rsid w:val="00A57FA6"/>
    <w:rsid w:val="00A601AF"/>
    <w:rsid w:val="00A60672"/>
    <w:rsid w:val="00A60CCF"/>
    <w:rsid w:val="00A6212F"/>
    <w:rsid w:val="00A637C7"/>
    <w:rsid w:val="00A642AB"/>
    <w:rsid w:val="00A645B7"/>
    <w:rsid w:val="00A64922"/>
    <w:rsid w:val="00A64B3B"/>
    <w:rsid w:val="00A64E68"/>
    <w:rsid w:val="00A64EC6"/>
    <w:rsid w:val="00A654C7"/>
    <w:rsid w:val="00A66CE6"/>
    <w:rsid w:val="00A704DF"/>
    <w:rsid w:val="00A70B40"/>
    <w:rsid w:val="00A70E43"/>
    <w:rsid w:val="00A713A0"/>
    <w:rsid w:val="00A713DE"/>
    <w:rsid w:val="00A716DC"/>
    <w:rsid w:val="00A71D17"/>
    <w:rsid w:val="00A72623"/>
    <w:rsid w:val="00A732DF"/>
    <w:rsid w:val="00A74E73"/>
    <w:rsid w:val="00A74F7E"/>
    <w:rsid w:val="00A7532E"/>
    <w:rsid w:val="00A77AD7"/>
    <w:rsid w:val="00A77CE9"/>
    <w:rsid w:val="00A8074B"/>
    <w:rsid w:val="00A81022"/>
    <w:rsid w:val="00A813EA"/>
    <w:rsid w:val="00A82705"/>
    <w:rsid w:val="00A8389A"/>
    <w:rsid w:val="00A84C79"/>
    <w:rsid w:val="00A84E1B"/>
    <w:rsid w:val="00A85C54"/>
    <w:rsid w:val="00A878FF"/>
    <w:rsid w:val="00A900AB"/>
    <w:rsid w:val="00A90350"/>
    <w:rsid w:val="00A91043"/>
    <w:rsid w:val="00A912E6"/>
    <w:rsid w:val="00A914CD"/>
    <w:rsid w:val="00A91606"/>
    <w:rsid w:val="00A92148"/>
    <w:rsid w:val="00A937ED"/>
    <w:rsid w:val="00A955DB"/>
    <w:rsid w:val="00A9654C"/>
    <w:rsid w:val="00A977E7"/>
    <w:rsid w:val="00A9781C"/>
    <w:rsid w:val="00A9794D"/>
    <w:rsid w:val="00A97CE1"/>
    <w:rsid w:val="00A97EE1"/>
    <w:rsid w:val="00AA0401"/>
    <w:rsid w:val="00AA07B0"/>
    <w:rsid w:val="00AA091A"/>
    <w:rsid w:val="00AA0B87"/>
    <w:rsid w:val="00AA20D7"/>
    <w:rsid w:val="00AA2A86"/>
    <w:rsid w:val="00AA3352"/>
    <w:rsid w:val="00AA352D"/>
    <w:rsid w:val="00AA3D0B"/>
    <w:rsid w:val="00AA448E"/>
    <w:rsid w:val="00AA4710"/>
    <w:rsid w:val="00AA66F0"/>
    <w:rsid w:val="00AA6F72"/>
    <w:rsid w:val="00AA71E3"/>
    <w:rsid w:val="00AA78A6"/>
    <w:rsid w:val="00AA7DEB"/>
    <w:rsid w:val="00AA7E57"/>
    <w:rsid w:val="00AB09DC"/>
    <w:rsid w:val="00AB11DD"/>
    <w:rsid w:val="00AB1E27"/>
    <w:rsid w:val="00AB257B"/>
    <w:rsid w:val="00AB35C1"/>
    <w:rsid w:val="00AB3A58"/>
    <w:rsid w:val="00AB4EC7"/>
    <w:rsid w:val="00AB56D4"/>
    <w:rsid w:val="00AB61E2"/>
    <w:rsid w:val="00AB6B3F"/>
    <w:rsid w:val="00AB7875"/>
    <w:rsid w:val="00AC0FF2"/>
    <w:rsid w:val="00AC11A9"/>
    <w:rsid w:val="00AC1502"/>
    <w:rsid w:val="00AC15CE"/>
    <w:rsid w:val="00AC2032"/>
    <w:rsid w:val="00AC2F1F"/>
    <w:rsid w:val="00AC3A1D"/>
    <w:rsid w:val="00AC3C6E"/>
    <w:rsid w:val="00AC5AB7"/>
    <w:rsid w:val="00AC66CF"/>
    <w:rsid w:val="00AC6912"/>
    <w:rsid w:val="00AC77CE"/>
    <w:rsid w:val="00AC791B"/>
    <w:rsid w:val="00AD0035"/>
    <w:rsid w:val="00AD05A0"/>
    <w:rsid w:val="00AD0978"/>
    <w:rsid w:val="00AD37CD"/>
    <w:rsid w:val="00AD3D18"/>
    <w:rsid w:val="00AD4625"/>
    <w:rsid w:val="00AD5499"/>
    <w:rsid w:val="00AD549C"/>
    <w:rsid w:val="00AD576F"/>
    <w:rsid w:val="00AD5854"/>
    <w:rsid w:val="00AD6DE6"/>
    <w:rsid w:val="00AD7E8F"/>
    <w:rsid w:val="00AD7FD0"/>
    <w:rsid w:val="00AD7FD2"/>
    <w:rsid w:val="00AE0430"/>
    <w:rsid w:val="00AE0B7B"/>
    <w:rsid w:val="00AE0F19"/>
    <w:rsid w:val="00AE1CAB"/>
    <w:rsid w:val="00AE21CA"/>
    <w:rsid w:val="00AE24E1"/>
    <w:rsid w:val="00AE2922"/>
    <w:rsid w:val="00AE2F10"/>
    <w:rsid w:val="00AE3FFD"/>
    <w:rsid w:val="00AE41A4"/>
    <w:rsid w:val="00AE4358"/>
    <w:rsid w:val="00AE43B6"/>
    <w:rsid w:val="00AE546C"/>
    <w:rsid w:val="00AE5A95"/>
    <w:rsid w:val="00AE5D6D"/>
    <w:rsid w:val="00AE67E3"/>
    <w:rsid w:val="00AF02A5"/>
    <w:rsid w:val="00AF0A2E"/>
    <w:rsid w:val="00AF0F55"/>
    <w:rsid w:val="00AF12F6"/>
    <w:rsid w:val="00AF295B"/>
    <w:rsid w:val="00AF32FC"/>
    <w:rsid w:val="00AF3AAD"/>
    <w:rsid w:val="00AF3FE3"/>
    <w:rsid w:val="00AF50AA"/>
    <w:rsid w:val="00AF545C"/>
    <w:rsid w:val="00AF574F"/>
    <w:rsid w:val="00AF5FCC"/>
    <w:rsid w:val="00AF60CB"/>
    <w:rsid w:val="00AF63E1"/>
    <w:rsid w:val="00AF6722"/>
    <w:rsid w:val="00AF6BA7"/>
    <w:rsid w:val="00AF7168"/>
    <w:rsid w:val="00AF7475"/>
    <w:rsid w:val="00AF7684"/>
    <w:rsid w:val="00AF773B"/>
    <w:rsid w:val="00AF7B6B"/>
    <w:rsid w:val="00B0003E"/>
    <w:rsid w:val="00B00DA1"/>
    <w:rsid w:val="00B0138E"/>
    <w:rsid w:val="00B016FD"/>
    <w:rsid w:val="00B02000"/>
    <w:rsid w:val="00B03230"/>
    <w:rsid w:val="00B044E4"/>
    <w:rsid w:val="00B0692A"/>
    <w:rsid w:val="00B06B20"/>
    <w:rsid w:val="00B06CDF"/>
    <w:rsid w:val="00B07255"/>
    <w:rsid w:val="00B07643"/>
    <w:rsid w:val="00B07BC2"/>
    <w:rsid w:val="00B10602"/>
    <w:rsid w:val="00B1148F"/>
    <w:rsid w:val="00B115E2"/>
    <w:rsid w:val="00B14689"/>
    <w:rsid w:val="00B20973"/>
    <w:rsid w:val="00B21336"/>
    <w:rsid w:val="00B22ABE"/>
    <w:rsid w:val="00B24C6E"/>
    <w:rsid w:val="00B2528D"/>
    <w:rsid w:val="00B25BBF"/>
    <w:rsid w:val="00B26A42"/>
    <w:rsid w:val="00B27903"/>
    <w:rsid w:val="00B30113"/>
    <w:rsid w:val="00B3121C"/>
    <w:rsid w:val="00B32EB9"/>
    <w:rsid w:val="00B33F41"/>
    <w:rsid w:val="00B33FC1"/>
    <w:rsid w:val="00B3452D"/>
    <w:rsid w:val="00B3505B"/>
    <w:rsid w:val="00B351A6"/>
    <w:rsid w:val="00B357CD"/>
    <w:rsid w:val="00B363CE"/>
    <w:rsid w:val="00B3693F"/>
    <w:rsid w:val="00B37B38"/>
    <w:rsid w:val="00B4009A"/>
    <w:rsid w:val="00B409B9"/>
    <w:rsid w:val="00B42A88"/>
    <w:rsid w:val="00B42E94"/>
    <w:rsid w:val="00B44BAA"/>
    <w:rsid w:val="00B44F03"/>
    <w:rsid w:val="00B45126"/>
    <w:rsid w:val="00B45330"/>
    <w:rsid w:val="00B468F4"/>
    <w:rsid w:val="00B46F7D"/>
    <w:rsid w:val="00B47F4A"/>
    <w:rsid w:val="00B5194B"/>
    <w:rsid w:val="00B51D44"/>
    <w:rsid w:val="00B52888"/>
    <w:rsid w:val="00B52AF7"/>
    <w:rsid w:val="00B55DEE"/>
    <w:rsid w:val="00B5646D"/>
    <w:rsid w:val="00B56CD1"/>
    <w:rsid w:val="00B56E8F"/>
    <w:rsid w:val="00B6038C"/>
    <w:rsid w:val="00B605CD"/>
    <w:rsid w:val="00B61DED"/>
    <w:rsid w:val="00B62556"/>
    <w:rsid w:val="00B6296B"/>
    <w:rsid w:val="00B6296D"/>
    <w:rsid w:val="00B62B6A"/>
    <w:rsid w:val="00B6429D"/>
    <w:rsid w:val="00B64854"/>
    <w:rsid w:val="00B66114"/>
    <w:rsid w:val="00B66310"/>
    <w:rsid w:val="00B66A0B"/>
    <w:rsid w:val="00B66EBF"/>
    <w:rsid w:val="00B702D8"/>
    <w:rsid w:val="00B70970"/>
    <w:rsid w:val="00B70D01"/>
    <w:rsid w:val="00B713C9"/>
    <w:rsid w:val="00B7147D"/>
    <w:rsid w:val="00B72179"/>
    <w:rsid w:val="00B726EF"/>
    <w:rsid w:val="00B73BF5"/>
    <w:rsid w:val="00B74269"/>
    <w:rsid w:val="00B74AC3"/>
    <w:rsid w:val="00B75671"/>
    <w:rsid w:val="00B756D7"/>
    <w:rsid w:val="00B75DAC"/>
    <w:rsid w:val="00B7603E"/>
    <w:rsid w:val="00B76084"/>
    <w:rsid w:val="00B76CAA"/>
    <w:rsid w:val="00B77771"/>
    <w:rsid w:val="00B77DA7"/>
    <w:rsid w:val="00B802AB"/>
    <w:rsid w:val="00B815EF"/>
    <w:rsid w:val="00B81B9F"/>
    <w:rsid w:val="00B82033"/>
    <w:rsid w:val="00B82347"/>
    <w:rsid w:val="00B82E32"/>
    <w:rsid w:val="00B82F3C"/>
    <w:rsid w:val="00B82FAE"/>
    <w:rsid w:val="00B84B04"/>
    <w:rsid w:val="00B852F8"/>
    <w:rsid w:val="00B862FA"/>
    <w:rsid w:val="00B8691B"/>
    <w:rsid w:val="00B8739E"/>
    <w:rsid w:val="00B87B0F"/>
    <w:rsid w:val="00B906F8"/>
    <w:rsid w:val="00B90762"/>
    <w:rsid w:val="00B90991"/>
    <w:rsid w:val="00B91549"/>
    <w:rsid w:val="00B92519"/>
    <w:rsid w:val="00B92CC5"/>
    <w:rsid w:val="00B92F96"/>
    <w:rsid w:val="00B92FD2"/>
    <w:rsid w:val="00B9370A"/>
    <w:rsid w:val="00B93930"/>
    <w:rsid w:val="00B948EF"/>
    <w:rsid w:val="00B94F4D"/>
    <w:rsid w:val="00B95006"/>
    <w:rsid w:val="00B952B3"/>
    <w:rsid w:val="00B954AC"/>
    <w:rsid w:val="00B9596A"/>
    <w:rsid w:val="00BA2185"/>
    <w:rsid w:val="00BA221F"/>
    <w:rsid w:val="00BA2402"/>
    <w:rsid w:val="00BA4D8E"/>
    <w:rsid w:val="00BA5508"/>
    <w:rsid w:val="00BB092B"/>
    <w:rsid w:val="00BB0B07"/>
    <w:rsid w:val="00BB0D88"/>
    <w:rsid w:val="00BB1068"/>
    <w:rsid w:val="00BB22A0"/>
    <w:rsid w:val="00BB249B"/>
    <w:rsid w:val="00BB286E"/>
    <w:rsid w:val="00BB2F51"/>
    <w:rsid w:val="00BB36C3"/>
    <w:rsid w:val="00BB42D5"/>
    <w:rsid w:val="00BB5339"/>
    <w:rsid w:val="00BB590F"/>
    <w:rsid w:val="00BB6993"/>
    <w:rsid w:val="00BB7169"/>
    <w:rsid w:val="00BB7EF5"/>
    <w:rsid w:val="00BC0CDB"/>
    <w:rsid w:val="00BC1B42"/>
    <w:rsid w:val="00BC2071"/>
    <w:rsid w:val="00BC2290"/>
    <w:rsid w:val="00BC2DE8"/>
    <w:rsid w:val="00BC3367"/>
    <w:rsid w:val="00BC33A3"/>
    <w:rsid w:val="00BC37A8"/>
    <w:rsid w:val="00BC3FD6"/>
    <w:rsid w:val="00BC44F3"/>
    <w:rsid w:val="00BC487C"/>
    <w:rsid w:val="00BC5508"/>
    <w:rsid w:val="00BC7A50"/>
    <w:rsid w:val="00BD1438"/>
    <w:rsid w:val="00BD1441"/>
    <w:rsid w:val="00BD161B"/>
    <w:rsid w:val="00BD1729"/>
    <w:rsid w:val="00BD1957"/>
    <w:rsid w:val="00BD4B51"/>
    <w:rsid w:val="00BD5846"/>
    <w:rsid w:val="00BD5DB6"/>
    <w:rsid w:val="00BD63BD"/>
    <w:rsid w:val="00BD6931"/>
    <w:rsid w:val="00BD6A21"/>
    <w:rsid w:val="00BD6B33"/>
    <w:rsid w:val="00BD6CBA"/>
    <w:rsid w:val="00BD7038"/>
    <w:rsid w:val="00BD79A0"/>
    <w:rsid w:val="00BE0162"/>
    <w:rsid w:val="00BE12CB"/>
    <w:rsid w:val="00BE18ED"/>
    <w:rsid w:val="00BE1AF1"/>
    <w:rsid w:val="00BE1D0B"/>
    <w:rsid w:val="00BE2392"/>
    <w:rsid w:val="00BE2A36"/>
    <w:rsid w:val="00BE3018"/>
    <w:rsid w:val="00BE49D2"/>
    <w:rsid w:val="00BE618E"/>
    <w:rsid w:val="00BE6388"/>
    <w:rsid w:val="00BE63E9"/>
    <w:rsid w:val="00BF1BE6"/>
    <w:rsid w:val="00BF2330"/>
    <w:rsid w:val="00BF29E1"/>
    <w:rsid w:val="00BF4D9F"/>
    <w:rsid w:val="00BF6345"/>
    <w:rsid w:val="00BF737D"/>
    <w:rsid w:val="00BF7551"/>
    <w:rsid w:val="00C002D1"/>
    <w:rsid w:val="00C00E88"/>
    <w:rsid w:val="00C02B2F"/>
    <w:rsid w:val="00C047EA"/>
    <w:rsid w:val="00C048A4"/>
    <w:rsid w:val="00C04E7C"/>
    <w:rsid w:val="00C05525"/>
    <w:rsid w:val="00C05850"/>
    <w:rsid w:val="00C0585D"/>
    <w:rsid w:val="00C05A6E"/>
    <w:rsid w:val="00C065F4"/>
    <w:rsid w:val="00C067BA"/>
    <w:rsid w:val="00C06981"/>
    <w:rsid w:val="00C1034D"/>
    <w:rsid w:val="00C10A58"/>
    <w:rsid w:val="00C11459"/>
    <w:rsid w:val="00C123B7"/>
    <w:rsid w:val="00C126F3"/>
    <w:rsid w:val="00C1270B"/>
    <w:rsid w:val="00C128FE"/>
    <w:rsid w:val="00C12B06"/>
    <w:rsid w:val="00C12F04"/>
    <w:rsid w:val="00C139E5"/>
    <w:rsid w:val="00C1419E"/>
    <w:rsid w:val="00C143D3"/>
    <w:rsid w:val="00C14BEF"/>
    <w:rsid w:val="00C14EB2"/>
    <w:rsid w:val="00C160C8"/>
    <w:rsid w:val="00C17801"/>
    <w:rsid w:val="00C200E2"/>
    <w:rsid w:val="00C21A80"/>
    <w:rsid w:val="00C21AC3"/>
    <w:rsid w:val="00C22F1B"/>
    <w:rsid w:val="00C23B40"/>
    <w:rsid w:val="00C245F5"/>
    <w:rsid w:val="00C24924"/>
    <w:rsid w:val="00C259C8"/>
    <w:rsid w:val="00C25B63"/>
    <w:rsid w:val="00C26A90"/>
    <w:rsid w:val="00C27C69"/>
    <w:rsid w:val="00C30C1E"/>
    <w:rsid w:val="00C30D30"/>
    <w:rsid w:val="00C31777"/>
    <w:rsid w:val="00C3177A"/>
    <w:rsid w:val="00C31BB4"/>
    <w:rsid w:val="00C31E68"/>
    <w:rsid w:val="00C322F4"/>
    <w:rsid w:val="00C32895"/>
    <w:rsid w:val="00C33271"/>
    <w:rsid w:val="00C3333B"/>
    <w:rsid w:val="00C334B9"/>
    <w:rsid w:val="00C34376"/>
    <w:rsid w:val="00C34875"/>
    <w:rsid w:val="00C3502F"/>
    <w:rsid w:val="00C358AC"/>
    <w:rsid w:val="00C35C49"/>
    <w:rsid w:val="00C402D8"/>
    <w:rsid w:val="00C40323"/>
    <w:rsid w:val="00C411AA"/>
    <w:rsid w:val="00C41239"/>
    <w:rsid w:val="00C417F4"/>
    <w:rsid w:val="00C419C9"/>
    <w:rsid w:val="00C419CB"/>
    <w:rsid w:val="00C4461B"/>
    <w:rsid w:val="00C44E8D"/>
    <w:rsid w:val="00C45569"/>
    <w:rsid w:val="00C45913"/>
    <w:rsid w:val="00C45BFA"/>
    <w:rsid w:val="00C462CA"/>
    <w:rsid w:val="00C47548"/>
    <w:rsid w:val="00C47B96"/>
    <w:rsid w:val="00C501D6"/>
    <w:rsid w:val="00C50311"/>
    <w:rsid w:val="00C5076C"/>
    <w:rsid w:val="00C50796"/>
    <w:rsid w:val="00C50A65"/>
    <w:rsid w:val="00C52D6D"/>
    <w:rsid w:val="00C5332B"/>
    <w:rsid w:val="00C541D7"/>
    <w:rsid w:val="00C55E26"/>
    <w:rsid w:val="00C567D0"/>
    <w:rsid w:val="00C577E1"/>
    <w:rsid w:val="00C577F3"/>
    <w:rsid w:val="00C614F1"/>
    <w:rsid w:val="00C619FA"/>
    <w:rsid w:val="00C64AB1"/>
    <w:rsid w:val="00C651C1"/>
    <w:rsid w:val="00C652E2"/>
    <w:rsid w:val="00C655D8"/>
    <w:rsid w:val="00C65883"/>
    <w:rsid w:val="00C66B59"/>
    <w:rsid w:val="00C66BFC"/>
    <w:rsid w:val="00C674F0"/>
    <w:rsid w:val="00C67586"/>
    <w:rsid w:val="00C70674"/>
    <w:rsid w:val="00C70FA0"/>
    <w:rsid w:val="00C72C63"/>
    <w:rsid w:val="00C737DF"/>
    <w:rsid w:val="00C73B28"/>
    <w:rsid w:val="00C73B63"/>
    <w:rsid w:val="00C74D8E"/>
    <w:rsid w:val="00C75602"/>
    <w:rsid w:val="00C75865"/>
    <w:rsid w:val="00C7603D"/>
    <w:rsid w:val="00C76F85"/>
    <w:rsid w:val="00C770C3"/>
    <w:rsid w:val="00C775C7"/>
    <w:rsid w:val="00C7791E"/>
    <w:rsid w:val="00C80AB2"/>
    <w:rsid w:val="00C818EE"/>
    <w:rsid w:val="00C81CB8"/>
    <w:rsid w:val="00C83884"/>
    <w:rsid w:val="00C84260"/>
    <w:rsid w:val="00C84871"/>
    <w:rsid w:val="00C8555C"/>
    <w:rsid w:val="00C8558D"/>
    <w:rsid w:val="00C857D0"/>
    <w:rsid w:val="00C85A27"/>
    <w:rsid w:val="00C864A7"/>
    <w:rsid w:val="00C9096C"/>
    <w:rsid w:val="00C90D59"/>
    <w:rsid w:val="00C90DF4"/>
    <w:rsid w:val="00C91965"/>
    <w:rsid w:val="00C91E96"/>
    <w:rsid w:val="00C92C38"/>
    <w:rsid w:val="00C93479"/>
    <w:rsid w:val="00C94E2E"/>
    <w:rsid w:val="00C952A3"/>
    <w:rsid w:val="00C954A9"/>
    <w:rsid w:val="00C95567"/>
    <w:rsid w:val="00C95C45"/>
    <w:rsid w:val="00C965BA"/>
    <w:rsid w:val="00C97575"/>
    <w:rsid w:val="00C97775"/>
    <w:rsid w:val="00C97C25"/>
    <w:rsid w:val="00CA0DE4"/>
    <w:rsid w:val="00CA13CA"/>
    <w:rsid w:val="00CA1B9C"/>
    <w:rsid w:val="00CA303A"/>
    <w:rsid w:val="00CA4058"/>
    <w:rsid w:val="00CA41BC"/>
    <w:rsid w:val="00CA444A"/>
    <w:rsid w:val="00CA624D"/>
    <w:rsid w:val="00CA62D0"/>
    <w:rsid w:val="00CA695B"/>
    <w:rsid w:val="00CA6E59"/>
    <w:rsid w:val="00CA7E82"/>
    <w:rsid w:val="00CB08A4"/>
    <w:rsid w:val="00CB1189"/>
    <w:rsid w:val="00CB1DC0"/>
    <w:rsid w:val="00CB211A"/>
    <w:rsid w:val="00CB4985"/>
    <w:rsid w:val="00CB4CA1"/>
    <w:rsid w:val="00CB5776"/>
    <w:rsid w:val="00CB6639"/>
    <w:rsid w:val="00CB746C"/>
    <w:rsid w:val="00CB7C4A"/>
    <w:rsid w:val="00CC0595"/>
    <w:rsid w:val="00CC21E1"/>
    <w:rsid w:val="00CC29A0"/>
    <w:rsid w:val="00CC2C5C"/>
    <w:rsid w:val="00CC3298"/>
    <w:rsid w:val="00CC35F3"/>
    <w:rsid w:val="00CC3C9B"/>
    <w:rsid w:val="00CC4809"/>
    <w:rsid w:val="00CC4B2D"/>
    <w:rsid w:val="00CC4C06"/>
    <w:rsid w:val="00CC4FC1"/>
    <w:rsid w:val="00CC50C5"/>
    <w:rsid w:val="00CC5D9E"/>
    <w:rsid w:val="00CC6B6A"/>
    <w:rsid w:val="00CC705F"/>
    <w:rsid w:val="00CC7939"/>
    <w:rsid w:val="00CC7AFD"/>
    <w:rsid w:val="00CD008E"/>
    <w:rsid w:val="00CD0BDB"/>
    <w:rsid w:val="00CD17A6"/>
    <w:rsid w:val="00CD187B"/>
    <w:rsid w:val="00CD194E"/>
    <w:rsid w:val="00CD1E6C"/>
    <w:rsid w:val="00CD1E90"/>
    <w:rsid w:val="00CD41A5"/>
    <w:rsid w:val="00CD45CC"/>
    <w:rsid w:val="00CD481D"/>
    <w:rsid w:val="00CD4B21"/>
    <w:rsid w:val="00CD4DA8"/>
    <w:rsid w:val="00CD707D"/>
    <w:rsid w:val="00CD7554"/>
    <w:rsid w:val="00CE0847"/>
    <w:rsid w:val="00CE103C"/>
    <w:rsid w:val="00CE1B79"/>
    <w:rsid w:val="00CE1D4F"/>
    <w:rsid w:val="00CE2601"/>
    <w:rsid w:val="00CE2E2F"/>
    <w:rsid w:val="00CE33A3"/>
    <w:rsid w:val="00CE6454"/>
    <w:rsid w:val="00CE771E"/>
    <w:rsid w:val="00CE7B55"/>
    <w:rsid w:val="00CE7E4B"/>
    <w:rsid w:val="00CF02A8"/>
    <w:rsid w:val="00CF125C"/>
    <w:rsid w:val="00CF2314"/>
    <w:rsid w:val="00CF3097"/>
    <w:rsid w:val="00CF30F5"/>
    <w:rsid w:val="00CF69F0"/>
    <w:rsid w:val="00CF6F2D"/>
    <w:rsid w:val="00CF7E57"/>
    <w:rsid w:val="00D010EC"/>
    <w:rsid w:val="00D0150B"/>
    <w:rsid w:val="00D01DEA"/>
    <w:rsid w:val="00D03851"/>
    <w:rsid w:val="00D05508"/>
    <w:rsid w:val="00D0550E"/>
    <w:rsid w:val="00D06501"/>
    <w:rsid w:val="00D077DC"/>
    <w:rsid w:val="00D10CE3"/>
    <w:rsid w:val="00D11578"/>
    <w:rsid w:val="00D1279F"/>
    <w:rsid w:val="00D12991"/>
    <w:rsid w:val="00D1302E"/>
    <w:rsid w:val="00D13462"/>
    <w:rsid w:val="00D14205"/>
    <w:rsid w:val="00D142EF"/>
    <w:rsid w:val="00D14CA0"/>
    <w:rsid w:val="00D151EE"/>
    <w:rsid w:val="00D155C1"/>
    <w:rsid w:val="00D1592F"/>
    <w:rsid w:val="00D167E1"/>
    <w:rsid w:val="00D16B50"/>
    <w:rsid w:val="00D16B55"/>
    <w:rsid w:val="00D1733D"/>
    <w:rsid w:val="00D1763E"/>
    <w:rsid w:val="00D21522"/>
    <w:rsid w:val="00D21754"/>
    <w:rsid w:val="00D2194A"/>
    <w:rsid w:val="00D219CA"/>
    <w:rsid w:val="00D225C3"/>
    <w:rsid w:val="00D232C3"/>
    <w:rsid w:val="00D23C17"/>
    <w:rsid w:val="00D2423F"/>
    <w:rsid w:val="00D25195"/>
    <w:rsid w:val="00D273D6"/>
    <w:rsid w:val="00D275E4"/>
    <w:rsid w:val="00D30D33"/>
    <w:rsid w:val="00D3107E"/>
    <w:rsid w:val="00D3253E"/>
    <w:rsid w:val="00D32F45"/>
    <w:rsid w:val="00D33AFC"/>
    <w:rsid w:val="00D33BCA"/>
    <w:rsid w:val="00D343AE"/>
    <w:rsid w:val="00D345B1"/>
    <w:rsid w:val="00D3516C"/>
    <w:rsid w:val="00D35185"/>
    <w:rsid w:val="00D3609D"/>
    <w:rsid w:val="00D36199"/>
    <w:rsid w:val="00D3626B"/>
    <w:rsid w:val="00D368E2"/>
    <w:rsid w:val="00D36937"/>
    <w:rsid w:val="00D37113"/>
    <w:rsid w:val="00D37F1B"/>
    <w:rsid w:val="00D40F70"/>
    <w:rsid w:val="00D42CDB"/>
    <w:rsid w:val="00D4370C"/>
    <w:rsid w:val="00D43DA3"/>
    <w:rsid w:val="00D43F28"/>
    <w:rsid w:val="00D44E29"/>
    <w:rsid w:val="00D4626E"/>
    <w:rsid w:val="00D46549"/>
    <w:rsid w:val="00D46AEF"/>
    <w:rsid w:val="00D46E41"/>
    <w:rsid w:val="00D4784A"/>
    <w:rsid w:val="00D507D8"/>
    <w:rsid w:val="00D50C16"/>
    <w:rsid w:val="00D50C86"/>
    <w:rsid w:val="00D50E5C"/>
    <w:rsid w:val="00D5284B"/>
    <w:rsid w:val="00D52C13"/>
    <w:rsid w:val="00D536EB"/>
    <w:rsid w:val="00D5398F"/>
    <w:rsid w:val="00D542BD"/>
    <w:rsid w:val="00D547F2"/>
    <w:rsid w:val="00D549CB"/>
    <w:rsid w:val="00D54B86"/>
    <w:rsid w:val="00D56642"/>
    <w:rsid w:val="00D5742F"/>
    <w:rsid w:val="00D57CED"/>
    <w:rsid w:val="00D600CF"/>
    <w:rsid w:val="00D607F2"/>
    <w:rsid w:val="00D60B17"/>
    <w:rsid w:val="00D60C8C"/>
    <w:rsid w:val="00D611BE"/>
    <w:rsid w:val="00D61E96"/>
    <w:rsid w:val="00D62A4C"/>
    <w:rsid w:val="00D62A7C"/>
    <w:rsid w:val="00D62C52"/>
    <w:rsid w:val="00D64FF5"/>
    <w:rsid w:val="00D659F4"/>
    <w:rsid w:val="00D6720F"/>
    <w:rsid w:val="00D676A2"/>
    <w:rsid w:val="00D67844"/>
    <w:rsid w:val="00D702FA"/>
    <w:rsid w:val="00D70560"/>
    <w:rsid w:val="00D70DB5"/>
    <w:rsid w:val="00D719C6"/>
    <w:rsid w:val="00D730E8"/>
    <w:rsid w:val="00D7319A"/>
    <w:rsid w:val="00D7372A"/>
    <w:rsid w:val="00D75645"/>
    <w:rsid w:val="00D759C3"/>
    <w:rsid w:val="00D77451"/>
    <w:rsid w:val="00D80871"/>
    <w:rsid w:val="00D8136B"/>
    <w:rsid w:val="00D817A6"/>
    <w:rsid w:val="00D819E7"/>
    <w:rsid w:val="00D82C96"/>
    <w:rsid w:val="00D83120"/>
    <w:rsid w:val="00D839D3"/>
    <w:rsid w:val="00D83C8B"/>
    <w:rsid w:val="00D8587E"/>
    <w:rsid w:val="00D85A7D"/>
    <w:rsid w:val="00D85C58"/>
    <w:rsid w:val="00D85D25"/>
    <w:rsid w:val="00D85F4C"/>
    <w:rsid w:val="00D866A9"/>
    <w:rsid w:val="00D86C30"/>
    <w:rsid w:val="00D8709A"/>
    <w:rsid w:val="00D8714A"/>
    <w:rsid w:val="00D9072C"/>
    <w:rsid w:val="00D908E3"/>
    <w:rsid w:val="00D91972"/>
    <w:rsid w:val="00D9208F"/>
    <w:rsid w:val="00D9295F"/>
    <w:rsid w:val="00D9298E"/>
    <w:rsid w:val="00D93C22"/>
    <w:rsid w:val="00D93F5B"/>
    <w:rsid w:val="00D94240"/>
    <w:rsid w:val="00D9526D"/>
    <w:rsid w:val="00D97414"/>
    <w:rsid w:val="00D974E9"/>
    <w:rsid w:val="00DA0FCC"/>
    <w:rsid w:val="00DA2CA3"/>
    <w:rsid w:val="00DA32DA"/>
    <w:rsid w:val="00DA344D"/>
    <w:rsid w:val="00DA34A5"/>
    <w:rsid w:val="00DA4514"/>
    <w:rsid w:val="00DA5CE8"/>
    <w:rsid w:val="00DB04DC"/>
    <w:rsid w:val="00DB0893"/>
    <w:rsid w:val="00DB114A"/>
    <w:rsid w:val="00DB1754"/>
    <w:rsid w:val="00DB1A10"/>
    <w:rsid w:val="00DB2330"/>
    <w:rsid w:val="00DB2B34"/>
    <w:rsid w:val="00DB3C7C"/>
    <w:rsid w:val="00DB4B8B"/>
    <w:rsid w:val="00DB543B"/>
    <w:rsid w:val="00DB712E"/>
    <w:rsid w:val="00DB7610"/>
    <w:rsid w:val="00DB76C3"/>
    <w:rsid w:val="00DC1050"/>
    <w:rsid w:val="00DC1545"/>
    <w:rsid w:val="00DC1A8D"/>
    <w:rsid w:val="00DC1C59"/>
    <w:rsid w:val="00DC2004"/>
    <w:rsid w:val="00DC245A"/>
    <w:rsid w:val="00DC3C1D"/>
    <w:rsid w:val="00DC4088"/>
    <w:rsid w:val="00DC4C4C"/>
    <w:rsid w:val="00DD1054"/>
    <w:rsid w:val="00DD288A"/>
    <w:rsid w:val="00DD35B9"/>
    <w:rsid w:val="00DD562E"/>
    <w:rsid w:val="00DD5BCD"/>
    <w:rsid w:val="00DD606D"/>
    <w:rsid w:val="00DD6A3F"/>
    <w:rsid w:val="00DD72B8"/>
    <w:rsid w:val="00DD740C"/>
    <w:rsid w:val="00DD7592"/>
    <w:rsid w:val="00DE016E"/>
    <w:rsid w:val="00DE0272"/>
    <w:rsid w:val="00DE0A1F"/>
    <w:rsid w:val="00DE1445"/>
    <w:rsid w:val="00DE17ED"/>
    <w:rsid w:val="00DE259E"/>
    <w:rsid w:val="00DE4972"/>
    <w:rsid w:val="00DE4C24"/>
    <w:rsid w:val="00DE536C"/>
    <w:rsid w:val="00DE5F43"/>
    <w:rsid w:val="00DE7217"/>
    <w:rsid w:val="00DE7831"/>
    <w:rsid w:val="00DE78DE"/>
    <w:rsid w:val="00DE7CB5"/>
    <w:rsid w:val="00DE7F7A"/>
    <w:rsid w:val="00DF04F8"/>
    <w:rsid w:val="00DF05FE"/>
    <w:rsid w:val="00DF0E64"/>
    <w:rsid w:val="00DF148D"/>
    <w:rsid w:val="00DF2196"/>
    <w:rsid w:val="00DF2306"/>
    <w:rsid w:val="00DF2A19"/>
    <w:rsid w:val="00DF30A4"/>
    <w:rsid w:val="00DF32D9"/>
    <w:rsid w:val="00DF56ED"/>
    <w:rsid w:val="00DF5AA0"/>
    <w:rsid w:val="00DF6597"/>
    <w:rsid w:val="00DF6AB0"/>
    <w:rsid w:val="00DF6FAA"/>
    <w:rsid w:val="00DF7E9D"/>
    <w:rsid w:val="00E000DA"/>
    <w:rsid w:val="00E002C9"/>
    <w:rsid w:val="00E015CC"/>
    <w:rsid w:val="00E01AB0"/>
    <w:rsid w:val="00E01E96"/>
    <w:rsid w:val="00E01E9B"/>
    <w:rsid w:val="00E023CD"/>
    <w:rsid w:val="00E0278D"/>
    <w:rsid w:val="00E03C0F"/>
    <w:rsid w:val="00E0416C"/>
    <w:rsid w:val="00E04214"/>
    <w:rsid w:val="00E04415"/>
    <w:rsid w:val="00E05D7F"/>
    <w:rsid w:val="00E05F62"/>
    <w:rsid w:val="00E066D0"/>
    <w:rsid w:val="00E069B9"/>
    <w:rsid w:val="00E0770F"/>
    <w:rsid w:val="00E07B08"/>
    <w:rsid w:val="00E10183"/>
    <w:rsid w:val="00E10A1F"/>
    <w:rsid w:val="00E110BA"/>
    <w:rsid w:val="00E11B74"/>
    <w:rsid w:val="00E11CB0"/>
    <w:rsid w:val="00E1207E"/>
    <w:rsid w:val="00E1373E"/>
    <w:rsid w:val="00E14589"/>
    <w:rsid w:val="00E1464D"/>
    <w:rsid w:val="00E1552D"/>
    <w:rsid w:val="00E159A3"/>
    <w:rsid w:val="00E1625F"/>
    <w:rsid w:val="00E1773F"/>
    <w:rsid w:val="00E17DD7"/>
    <w:rsid w:val="00E201D6"/>
    <w:rsid w:val="00E20820"/>
    <w:rsid w:val="00E2085C"/>
    <w:rsid w:val="00E2231F"/>
    <w:rsid w:val="00E2267E"/>
    <w:rsid w:val="00E22953"/>
    <w:rsid w:val="00E2298E"/>
    <w:rsid w:val="00E230C8"/>
    <w:rsid w:val="00E24903"/>
    <w:rsid w:val="00E24A04"/>
    <w:rsid w:val="00E24B2E"/>
    <w:rsid w:val="00E24DC1"/>
    <w:rsid w:val="00E25112"/>
    <w:rsid w:val="00E25977"/>
    <w:rsid w:val="00E25F02"/>
    <w:rsid w:val="00E25F4A"/>
    <w:rsid w:val="00E2659C"/>
    <w:rsid w:val="00E26619"/>
    <w:rsid w:val="00E26EB4"/>
    <w:rsid w:val="00E27651"/>
    <w:rsid w:val="00E31492"/>
    <w:rsid w:val="00E31F6A"/>
    <w:rsid w:val="00E3241E"/>
    <w:rsid w:val="00E3273A"/>
    <w:rsid w:val="00E3352E"/>
    <w:rsid w:val="00E335E0"/>
    <w:rsid w:val="00E33D37"/>
    <w:rsid w:val="00E35B31"/>
    <w:rsid w:val="00E363AC"/>
    <w:rsid w:val="00E36420"/>
    <w:rsid w:val="00E36B0B"/>
    <w:rsid w:val="00E3725E"/>
    <w:rsid w:val="00E379A3"/>
    <w:rsid w:val="00E41F9E"/>
    <w:rsid w:val="00E42C88"/>
    <w:rsid w:val="00E430E1"/>
    <w:rsid w:val="00E439E7"/>
    <w:rsid w:val="00E43EA0"/>
    <w:rsid w:val="00E43FE6"/>
    <w:rsid w:val="00E44261"/>
    <w:rsid w:val="00E447E3"/>
    <w:rsid w:val="00E479C7"/>
    <w:rsid w:val="00E50F97"/>
    <w:rsid w:val="00E51313"/>
    <w:rsid w:val="00E51511"/>
    <w:rsid w:val="00E51619"/>
    <w:rsid w:val="00E51D25"/>
    <w:rsid w:val="00E5224A"/>
    <w:rsid w:val="00E52E11"/>
    <w:rsid w:val="00E54308"/>
    <w:rsid w:val="00E552B7"/>
    <w:rsid w:val="00E5596C"/>
    <w:rsid w:val="00E55EDE"/>
    <w:rsid w:val="00E56563"/>
    <w:rsid w:val="00E56AE2"/>
    <w:rsid w:val="00E60708"/>
    <w:rsid w:val="00E60AD7"/>
    <w:rsid w:val="00E60CEF"/>
    <w:rsid w:val="00E613F3"/>
    <w:rsid w:val="00E6350E"/>
    <w:rsid w:val="00E637EC"/>
    <w:rsid w:val="00E63C77"/>
    <w:rsid w:val="00E647C4"/>
    <w:rsid w:val="00E64D0F"/>
    <w:rsid w:val="00E65F85"/>
    <w:rsid w:val="00E66FB9"/>
    <w:rsid w:val="00E676A1"/>
    <w:rsid w:val="00E67C94"/>
    <w:rsid w:val="00E705A5"/>
    <w:rsid w:val="00E7110B"/>
    <w:rsid w:val="00E724D9"/>
    <w:rsid w:val="00E738F8"/>
    <w:rsid w:val="00E73BCD"/>
    <w:rsid w:val="00E7444C"/>
    <w:rsid w:val="00E75AB5"/>
    <w:rsid w:val="00E75EC8"/>
    <w:rsid w:val="00E76410"/>
    <w:rsid w:val="00E764C2"/>
    <w:rsid w:val="00E7659C"/>
    <w:rsid w:val="00E7784C"/>
    <w:rsid w:val="00E77C35"/>
    <w:rsid w:val="00E77D33"/>
    <w:rsid w:val="00E8064F"/>
    <w:rsid w:val="00E81969"/>
    <w:rsid w:val="00E82ED6"/>
    <w:rsid w:val="00E830B1"/>
    <w:rsid w:val="00E84724"/>
    <w:rsid w:val="00E84842"/>
    <w:rsid w:val="00E84B6E"/>
    <w:rsid w:val="00E84FA9"/>
    <w:rsid w:val="00E85FE6"/>
    <w:rsid w:val="00E9063E"/>
    <w:rsid w:val="00E91136"/>
    <w:rsid w:val="00E914AF"/>
    <w:rsid w:val="00E91973"/>
    <w:rsid w:val="00E91A53"/>
    <w:rsid w:val="00E926B1"/>
    <w:rsid w:val="00E92B02"/>
    <w:rsid w:val="00E93661"/>
    <w:rsid w:val="00E951D2"/>
    <w:rsid w:val="00E957C9"/>
    <w:rsid w:val="00E95BE1"/>
    <w:rsid w:val="00E95BFC"/>
    <w:rsid w:val="00E95F3D"/>
    <w:rsid w:val="00E95F67"/>
    <w:rsid w:val="00E972AA"/>
    <w:rsid w:val="00E97BA6"/>
    <w:rsid w:val="00EA0DB4"/>
    <w:rsid w:val="00EA135C"/>
    <w:rsid w:val="00EA16D8"/>
    <w:rsid w:val="00EA1A99"/>
    <w:rsid w:val="00EA2FE8"/>
    <w:rsid w:val="00EA7160"/>
    <w:rsid w:val="00EA733C"/>
    <w:rsid w:val="00EB0F04"/>
    <w:rsid w:val="00EB1AAB"/>
    <w:rsid w:val="00EB2724"/>
    <w:rsid w:val="00EB2C50"/>
    <w:rsid w:val="00EB41DE"/>
    <w:rsid w:val="00EB5249"/>
    <w:rsid w:val="00EB535E"/>
    <w:rsid w:val="00EB5371"/>
    <w:rsid w:val="00EB64E7"/>
    <w:rsid w:val="00EC0A09"/>
    <w:rsid w:val="00EC0C18"/>
    <w:rsid w:val="00EC289D"/>
    <w:rsid w:val="00EC2AD6"/>
    <w:rsid w:val="00EC2D8E"/>
    <w:rsid w:val="00EC2DEF"/>
    <w:rsid w:val="00EC3848"/>
    <w:rsid w:val="00EC3A00"/>
    <w:rsid w:val="00EC3DEE"/>
    <w:rsid w:val="00EC427D"/>
    <w:rsid w:val="00EC43A7"/>
    <w:rsid w:val="00EC460C"/>
    <w:rsid w:val="00EC554F"/>
    <w:rsid w:val="00EC64C6"/>
    <w:rsid w:val="00EC6782"/>
    <w:rsid w:val="00EC6B00"/>
    <w:rsid w:val="00ED05EF"/>
    <w:rsid w:val="00ED0FEE"/>
    <w:rsid w:val="00ED1630"/>
    <w:rsid w:val="00ED3562"/>
    <w:rsid w:val="00ED45EE"/>
    <w:rsid w:val="00ED4771"/>
    <w:rsid w:val="00ED7EA0"/>
    <w:rsid w:val="00EE04FE"/>
    <w:rsid w:val="00EE09BB"/>
    <w:rsid w:val="00EE0A79"/>
    <w:rsid w:val="00EE0AE4"/>
    <w:rsid w:val="00EE121E"/>
    <w:rsid w:val="00EE1BCD"/>
    <w:rsid w:val="00EE1C83"/>
    <w:rsid w:val="00EE264C"/>
    <w:rsid w:val="00EE26CC"/>
    <w:rsid w:val="00EE28DD"/>
    <w:rsid w:val="00EE2BDE"/>
    <w:rsid w:val="00EE3851"/>
    <w:rsid w:val="00EE4620"/>
    <w:rsid w:val="00EE518E"/>
    <w:rsid w:val="00EE51E2"/>
    <w:rsid w:val="00EE55CD"/>
    <w:rsid w:val="00EE6B84"/>
    <w:rsid w:val="00EE79C8"/>
    <w:rsid w:val="00EF10C3"/>
    <w:rsid w:val="00EF1D4E"/>
    <w:rsid w:val="00EF1DE9"/>
    <w:rsid w:val="00EF2751"/>
    <w:rsid w:val="00EF490E"/>
    <w:rsid w:val="00EF60DE"/>
    <w:rsid w:val="00EF63A4"/>
    <w:rsid w:val="00EF730D"/>
    <w:rsid w:val="00EF7AEE"/>
    <w:rsid w:val="00F0025D"/>
    <w:rsid w:val="00F011AC"/>
    <w:rsid w:val="00F03185"/>
    <w:rsid w:val="00F03833"/>
    <w:rsid w:val="00F04386"/>
    <w:rsid w:val="00F06EC1"/>
    <w:rsid w:val="00F07D14"/>
    <w:rsid w:val="00F1051E"/>
    <w:rsid w:val="00F11DC5"/>
    <w:rsid w:val="00F1352E"/>
    <w:rsid w:val="00F1464E"/>
    <w:rsid w:val="00F146DA"/>
    <w:rsid w:val="00F158FC"/>
    <w:rsid w:val="00F15AE8"/>
    <w:rsid w:val="00F15E4C"/>
    <w:rsid w:val="00F15EBE"/>
    <w:rsid w:val="00F163F7"/>
    <w:rsid w:val="00F1694D"/>
    <w:rsid w:val="00F16FB3"/>
    <w:rsid w:val="00F16FDD"/>
    <w:rsid w:val="00F20720"/>
    <w:rsid w:val="00F20CBB"/>
    <w:rsid w:val="00F2106A"/>
    <w:rsid w:val="00F21544"/>
    <w:rsid w:val="00F21858"/>
    <w:rsid w:val="00F221F4"/>
    <w:rsid w:val="00F23E8E"/>
    <w:rsid w:val="00F269C3"/>
    <w:rsid w:val="00F301FD"/>
    <w:rsid w:val="00F302BB"/>
    <w:rsid w:val="00F30331"/>
    <w:rsid w:val="00F3215C"/>
    <w:rsid w:val="00F32CBB"/>
    <w:rsid w:val="00F335D6"/>
    <w:rsid w:val="00F3396C"/>
    <w:rsid w:val="00F34035"/>
    <w:rsid w:val="00F34772"/>
    <w:rsid w:val="00F35874"/>
    <w:rsid w:val="00F35CEE"/>
    <w:rsid w:val="00F360B8"/>
    <w:rsid w:val="00F36EF6"/>
    <w:rsid w:val="00F37E57"/>
    <w:rsid w:val="00F40440"/>
    <w:rsid w:val="00F404ED"/>
    <w:rsid w:val="00F40E55"/>
    <w:rsid w:val="00F4188C"/>
    <w:rsid w:val="00F434CD"/>
    <w:rsid w:val="00F439E9"/>
    <w:rsid w:val="00F44003"/>
    <w:rsid w:val="00F4439C"/>
    <w:rsid w:val="00F46A28"/>
    <w:rsid w:val="00F47B87"/>
    <w:rsid w:val="00F500EB"/>
    <w:rsid w:val="00F50798"/>
    <w:rsid w:val="00F532F1"/>
    <w:rsid w:val="00F53E5A"/>
    <w:rsid w:val="00F541EF"/>
    <w:rsid w:val="00F54AFB"/>
    <w:rsid w:val="00F55D02"/>
    <w:rsid w:val="00F60A6D"/>
    <w:rsid w:val="00F60E66"/>
    <w:rsid w:val="00F6145C"/>
    <w:rsid w:val="00F6202B"/>
    <w:rsid w:val="00F636DC"/>
    <w:rsid w:val="00F63AFF"/>
    <w:rsid w:val="00F642D0"/>
    <w:rsid w:val="00F64EA4"/>
    <w:rsid w:val="00F65702"/>
    <w:rsid w:val="00F658E8"/>
    <w:rsid w:val="00F66B4A"/>
    <w:rsid w:val="00F67914"/>
    <w:rsid w:val="00F67C0A"/>
    <w:rsid w:val="00F706AD"/>
    <w:rsid w:val="00F70AA9"/>
    <w:rsid w:val="00F71AE2"/>
    <w:rsid w:val="00F71C79"/>
    <w:rsid w:val="00F7376C"/>
    <w:rsid w:val="00F746B3"/>
    <w:rsid w:val="00F7478E"/>
    <w:rsid w:val="00F74902"/>
    <w:rsid w:val="00F74CF2"/>
    <w:rsid w:val="00F76819"/>
    <w:rsid w:val="00F77030"/>
    <w:rsid w:val="00F777B7"/>
    <w:rsid w:val="00F806D0"/>
    <w:rsid w:val="00F806E6"/>
    <w:rsid w:val="00F807BA"/>
    <w:rsid w:val="00F80BD3"/>
    <w:rsid w:val="00F80D43"/>
    <w:rsid w:val="00F812A5"/>
    <w:rsid w:val="00F81690"/>
    <w:rsid w:val="00F817D2"/>
    <w:rsid w:val="00F84289"/>
    <w:rsid w:val="00F85129"/>
    <w:rsid w:val="00F85C18"/>
    <w:rsid w:val="00F860CE"/>
    <w:rsid w:val="00F86FBC"/>
    <w:rsid w:val="00F87A1D"/>
    <w:rsid w:val="00F901EF"/>
    <w:rsid w:val="00F90EC5"/>
    <w:rsid w:val="00F91CD7"/>
    <w:rsid w:val="00F92CF7"/>
    <w:rsid w:val="00F92D01"/>
    <w:rsid w:val="00F93D98"/>
    <w:rsid w:val="00F95E0A"/>
    <w:rsid w:val="00F96163"/>
    <w:rsid w:val="00F9644A"/>
    <w:rsid w:val="00F97398"/>
    <w:rsid w:val="00FA13DA"/>
    <w:rsid w:val="00FA37A2"/>
    <w:rsid w:val="00FA3CC6"/>
    <w:rsid w:val="00FA4907"/>
    <w:rsid w:val="00FA5744"/>
    <w:rsid w:val="00FA5EDF"/>
    <w:rsid w:val="00FA65A8"/>
    <w:rsid w:val="00FA78D9"/>
    <w:rsid w:val="00FA7AD2"/>
    <w:rsid w:val="00FB0F4D"/>
    <w:rsid w:val="00FB1348"/>
    <w:rsid w:val="00FB1953"/>
    <w:rsid w:val="00FB1CEC"/>
    <w:rsid w:val="00FB35E9"/>
    <w:rsid w:val="00FB4F38"/>
    <w:rsid w:val="00FB62CB"/>
    <w:rsid w:val="00FB6B0D"/>
    <w:rsid w:val="00FB7272"/>
    <w:rsid w:val="00FB7E57"/>
    <w:rsid w:val="00FC097D"/>
    <w:rsid w:val="00FC1811"/>
    <w:rsid w:val="00FC1DD2"/>
    <w:rsid w:val="00FC29D1"/>
    <w:rsid w:val="00FC2D28"/>
    <w:rsid w:val="00FC2DDA"/>
    <w:rsid w:val="00FC3583"/>
    <w:rsid w:val="00FC3D6B"/>
    <w:rsid w:val="00FC4379"/>
    <w:rsid w:val="00FC5AA5"/>
    <w:rsid w:val="00FC5C7C"/>
    <w:rsid w:val="00FC6032"/>
    <w:rsid w:val="00FC635D"/>
    <w:rsid w:val="00FC68E1"/>
    <w:rsid w:val="00FC6C36"/>
    <w:rsid w:val="00FC732F"/>
    <w:rsid w:val="00FC77E0"/>
    <w:rsid w:val="00FC7A35"/>
    <w:rsid w:val="00FD0722"/>
    <w:rsid w:val="00FD09D6"/>
    <w:rsid w:val="00FD1025"/>
    <w:rsid w:val="00FD1425"/>
    <w:rsid w:val="00FD1655"/>
    <w:rsid w:val="00FD1823"/>
    <w:rsid w:val="00FD1DC2"/>
    <w:rsid w:val="00FD375B"/>
    <w:rsid w:val="00FD38A9"/>
    <w:rsid w:val="00FD3E6F"/>
    <w:rsid w:val="00FD4485"/>
    <w:rsid w:val="00FD5006"/>
    <w:rsid w:val="00FD55CC"/>
    <w:rsid w:val="00FD5B67"/>
    <w:rsid w:val="00FD7147"/>
    <w:rsid w:val="00FD7DAD"/>
    <w:rsid w:val="00FE0031"/>
    <w:rsid w:val="00FE0857"/>
    <w:rsid w:val="00FE0BE3"/>
    <w:rsid w:val="00FE1C20"/>
    <w:rsid w:val="00FE1FAA"/>
    <w:rsid w:val="00FE35B9"/>
    <w:rsid w:val="00FE3AF3"/>
    <w:rsid w:val="00FE426C"/>
    <w:rsid w:val="00FE49B7"/>
    <w:rsid w:val="00FE5058"/>
    <w:rsid w:val="00FE57F4"/>
    <w:rsid w:val="00FE6154"/>
    <w:rsid w:val="00FE6584"/>
    <w:rsid w:val="00FF063F"/>
    <w:rsid w:val="00FF2E26"/>
    <w:rsid w:val="00FF308B"/>
    <w:rsid w:val="00FF4B81"/>
    <w:rsid w:val="00FF4DA6"/>
    <w:rsid w:val="00FF5FC2"/>
    <w:rsid w:val="00FF627F"/>
    <w:rsid w:val="00FF68A0"/>
    <w:rsid w:val="00FF6F80"/>
    <w:rsid w:val="00FF6F86"/>
    <w:rsid w:val="35A1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07CA"/>
  <w15:chartTrackingRefBased/>
  <w15:docId w15:val="{E7E3D66D-C251-4B58-A574-F9B35A1F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A88"/>
    <w:pPr>
      <w:spacing w:after="240" w:line="360" w:lineRule="auto"/>
      <w:jc w:val="both"/>
    </w:pPr>
    <w:rPr>
      <w:rFonts w:ascii="Times New Roman" w:hAnsi="Times New Roman" w:cs="Times New Roman"/>
    </w:rPr>
  </w:style>
  <w:style w:type="paragraph" w:styleId="Heading1">
    <w:name w:val="heading 1"/>
    <w:basedOn w:val="Normal"/>
    <w:next w:val="Normal"/>
    <w:link w:val="Heading1Char"/>
    <w:qFormat/>
    <w:rsid w:val="005D032C"/>
    <w:pPr>
      <w:keepNext/>
      <w:numPr>
        <w:numId w:val="7"/>
      </w:numPr>
      <w:spacing w:before="480" w:after="60"/>
      <w:outlineLvl w:val="0"/>
    </w:pPr>
    <w:rPr>
      <w:rFonts w:eastAsia="Times New Roman"/>
      <w:b/>
      <w:kern w:val="28"/>
      <w:sz w:val="32"/>
      <w:szCs w:val="21"/>
      <w:lang w:eastAsia="de-DE"/>
    </w:rPr>
  </w:style>
  <w:style w:type="paragraph" w:styleId="Heading2">
    <w:name w:val="heading 2"/>
    <w:basedOn w:val="Normal"/>
    <w:next w:val="Normal"/>
    <w:link w:val="Heading2Char"/>
    <w:unhideWhenUsed/>
    <w:qFormat/>
    <w:rsid w:val="00460327"/>
    <w:pPr>
      <w:numPr>
        <w:ilvl w:val="1"/>
        <w:numId w:val="7"/>
      </w:numPr>
      <w:spacing w:before="240" w:after="60"/>
      <w:outlineLvl w:val="1"/>
    </w:pPr>
    <w:rPr>
      <w:b/>
      <w:i/>
      <w:sz w:val="28"/>
      <w:szCs w:val="28"/>
    </w:rPr>
  </w:style>
  <w:style w:type="paragraph" w:styleId="Heading3">
    <w:name w:val="heading 3"/>
    <w:basedOn w:val="Normal"/>
    <w:next w:val="Normal"/>
    <w:link w:val="Heading3Char"/>
    <w:unhideWhenUsed/>
    <w:qFormat/>
    <w:rsid w:val="003D2CEF"/>
    <w:pPr>
      <w:numPr>
        <w:ilvl w:val="2"/>
        <w:numId w:val="7"/>
      </w:numPr>
      <w:spacing w:before="240" w:after="60"/>
      <w:outlineLvl w:val="2"/>
    </w:pPr>
    <w:rPr>
      <w:szCs w:val="28"/>
      <w:lang w:eastAsia="de-DE"/>
    </w:rPr>
  </w:style>
  <w:style w:type="paragraph" w:styleId="Heading4">
    <w:name w:val="heading 4"/>
    <w:basedOn w:val="Normal"/>
    <w:next w:val="Normal"/>
    <w:link w:val="Heading4Char"/>
    <w:uiPriority w:val="9"/>
    <w:semiHidden/>
    <w:unhideWhenUsed/>
    <w:rsid w:val="0057615F"/>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615F"/>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7615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7615F"/>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615F"/>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615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32C"/>
    <w:rPr>
      <w:rFonts w:ascii="Times New Roman" w:eastAsia="Times New Roman" w:hAnsi="Times New Roman" w:cs="Times New Roman"/>
      <w:b/>
      <w:kern w:val="28"/>
      <w:sz w:val="32"/>
      <w:szCs w:val="21"/>
      <w:lang w:eastAsia="de-DE"/>
    </w:rPr>
  </w:style>
  <w:style w:type="character" w:customStyle="1" w:styleId="Heading2Char">
    <w:name w:val="Heading 2 Char"/>
    <w:basedOn w:val="DefaultParagraphFont"/>
    <w:link w:val="Heading2"/>
    <w:rsid w:val="00460327"/>
    <w:rPr>
      <w:rFonts w:ascii="Times New Roman" w:hAnsi="Times New Roman" w:cs="Times New Roman"/>
      <w:b/>
      <w:i/>
      <w:sz w:val="28"/>
      <w:szCs w:val="28"/>
    </w:rPr>
  </w:style>
  <w:style w:type="character" w:customStyle="1" w:styleId="Heading3Char">
    <w:name w:val="Heading 3 Char"/>
    <w:basedOn w:val="DefaultParagraphFont"/>
    <w:link w:val="Heading3"/>
    <w:rsid w:val="003D2CEF"/>
    <w:rPr>
      <w:rFonts w:ascii="Times New Roman" w:hAnsi="Times New Roman" w:cs="Times New Roman"/>
      <w:szCs w:val="28"/>
      <w:lang w:eastAsia="de-DE"/>
    </w:rPr>
  </w:style>
  <w:style w:type="character" w:customStyle="1" w:styleId="Heading4Char">
    <w:name w:val="Heading 4 Char"/>
    <w:basedOn w:val="DefaultParagraphFont"/>
    <w:link w:val="Heading4"/>
    <w:uiPriority w:val="9"/>
    <w:semiHidden/>
    <w:rsid w:val="0057615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7615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7615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7615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761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615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FA4907"/>
    <w:pPr>
      <w:spacing w:before="100" w:beforeAutospacing="1" w:after="100" w:afterAutospacing="1"/>
    </w:pPr>
    <w:rPr>
      <w:rFonts w:eastAsia="Times New Roman"/>
    </w:rPr>
  </w:style>
  <w:style w:type="paragraph" w:styleId="Date">
    <w:name w:val="Date"/>
    <w:basedOn w:val="Normal"/>
    <w:next w:val="Normal"/>
    <w:link w:val="DateChar"/>
    <w:uiPriority w:val="99"/>
    <w:semiHidden/>
    <w:unhideWhenUsed/>
    <w:rsid w:val="00A06CDC"/>
  </w:style>
  <w:style w:type="character" w:customStyle="1" w:styleId="DateChar">
    <w:name w:val="Date Char"/>
    <w:basedOn w:val="DefaultParagraphFont"/>
    <w:link w:val="Date"/>
    <w:uiPriority w:val="99"/>
    <w:semiHidden/>
    <w:rsid w:val="00A06CDC"/>
  </w:style>
  <w:style w:type="paragraph" w:styleId="ListParagraph">
    <w:name w:val="List Paragraph"/>
    <w:aliases w:val="List of Contents"/>
    <w:basedOn w:val="TableofFigures"/>
    <w:uiPriority w:val="34"/>
    <w:qFormat/>
    <w:rsid w:val="00C674F0"/>
    <w:pPr>
      <w:tabs>
        <w:tab w:val="right" w:leader="dot" w:pos="8488"/>
      </w:tabs>
    </w:pPr>
  </w:style>
  <w:style w:type="paragraph" w:styleId="Caption">
    <w:name w:val="caption"/>
    <w:basedOn w:val="Normal"/>
    <w:next w:val="Normal"/>
    <w:uiPriority w:val="35"/>
    <w:unhideWhenUsed/>
    <w:rsid w:val="00F34035"/>
    <w:pPr>
      <w:spacing w:after="200" w:line="240" w:lineRule="auto"/>
      <w:jc w:val="left"/>
    </w:pPr>
    <w:rPr>
      <w:rFonts w:asciiTheme="minorHAnsi" w:hAnsiTheme="minorHAnsi" w:cstheme="minorBidi"/>
      <w:i/>
      <w:iCs/>
      <w:color w:val="44546A" w:themeColor="text2"/>
      <w:sz w:val="18"/>
      <w:szCs w:val="18"/>
    </w:rPr>
  </w:style>
  <w:style w:type="character" w:styleId="CommentReference">
    <w:name w:val="annotation reference"/>
    <w:basedOn w:val="DefaultParagraphFont"/>
    <w:uiPriority w:val="99"/>
    <w:semiHidden/>
    <w:unhideWhenUsed/>
    <w:rsid w:val="00F34035"/>
    <w:rPr>
      <w:sz w:val="16"/>
      <w:szCs w:val="16"/>
    </w:rPr>
  </w:style>
  <w:style w:type="paragraph" w:styleId="CommentText">
    <w:name w:val="annotation text"/>
    <w:basedOn w:val="Normal"/>
    <w:link w:val="CommentTextChar"/>
    <w:uiPriority w:val="99"/>
    <w:unhideWhenUsed/>
    <w:rsid w:val="00F34035"/>
    <w:pPr>
      <w:spacing w:after="0" w:line="240" w:lineRule="auto"/>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34035"/>
    <w:rPr>
      <w:sz w:val="20"/>
      <w:szCs w:val="20"/>
    </w:rPr>
  </w:style>
  <w:style w:type="paragraph" w:styleId="BalloonText">
    <w:name w:val="Balloon Text"/>
    <w:basedOn w:val="Normal"/>
    <w:link w:val="BalloonTextChar"/>
    <w:uiPriority w:val="99"/>
    <w:semiHidden/>
    <w:unhideWhenUsed/>
    <w:rsid w:val="00F34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035"/>
    <w:rPr>
      <w:rFonts w:ascii="Segoe UI" w:hAnsi="Segoe UI" w:cs="Segoe UI"/>
      <w:sz w:val="18"/>
      <w:szCs w:val="18"/>
    </w:rPr>
  </w:style>
  <w:style w:type="paragraph" w:styleId="FootnoteText">
    <w:name w:val="footnote text"/>
    <w:basedOn w:val="Normal"/>
    <w:link w:val="FootnoteTextChar"/>
    <w:uiPriority w:val="99"/>
    <w:unhideWhenUsed/>
    <w:qFormat/>
    <w:rsid w:val="00C8555C"/>
    <w:pPr>
      <w:spacing w:after="120" w:line="240" w:lineRule="auto"/>
      <w:jc w:val="left"/>
    </w:pPr>
    <w:rPr>
      <w:sz w:val="20"/>
      <w:szCs w:val="21"/>
    </w:rPr>
  </w:style>
  <w:style w:type="character" w:customStyle="1" w:styleId="FootnoteTextChar">
    <w:name w:val="Footnote Text Char"/>
    <w:basedOn w:val="DefaultParagraphFont"/>
    <w:link w:val="FootnoteText"/>
    <w:uiPriority w:val="99"/>
    <w:rsid w:val="00C8555C"/>
    <w:rPr>
      <w:rFonts w:ascii="Times New Roman" w:hAnsi="Times New Roman" w:cs="Times New Roman"/>
      <w:sz w:val="20"/>
      <w:szCs w:val="21"/>
    </w:rPr>
  </w:style>
  <w:style w:type="character" w:styleId="FootnoteReference">
    <w:name w:val="footnote reference"/>
    <w:basedOn w:val="DefaultParagraphFont"/>
    <w:uiPriority w:val="99"/>
    <w:semiHidden/>
    <w:unhideWhenUsed/>
    <w:rsid w:val="00F34035"/>
    <w:rPr>
      <w:vertAlign w:val="superscript"/>
    </w:rPr>
  </w:style>
  <w:style w:type="paragraph" w:styleId="Header">
    <w:name w:val="header"/>
    <w:basedOn w:val="Normal"/>
    <w:link w:val="HeaderChar"/>
    <w:uiPriority w:val="99"/>
    <w:unhideWhenUsed/>
    <w:rsid w:val="004A04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04F1"/>
    <w:rPr>
      <w:rFonts w:ascii="Times New Roman" w:hAnsi="Times New Roman" w:cs="Times New Roman"/>
    </w:rPr>
  </w:style>
  <w:style w:type="paragraph" w:styleId="Footer">
    <w:name w:val="footer"/>
    <w:basedOn w:val="Normal"/>
    <w:link w:val="FooterChar"/>
    <w:uiPriority w:val="99"/>
    <w:unhideWhenUsed/>
    <w:rsid w:val="004A04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04F1"/>
    <w:rPr>
      <w:rFonts w:ascii="Times New Roman" w:hAnsi="Times New Roman" w:cs="Times New Roman"/>
    </w:rPr>
  </w:style>
  <w:style w:type="character" w:styleId="Emphasis">
    <w:name w:val="Emphasis"/>
    <w:basedOn w:val="DefaultParagraphFont"/>
    <w:uiPriority w:val="20"/>
    <w:rsid w:val="00F15AE8"/>
    <w:rPr>
      <w:i/>
      <w:iCs/>
    </w:rPr>
  </w:style>
  <w:style w:type="paragraph" w:customStyle="1" w:styleId="Figure">
    <w:name w:val="Figure"/>
    <w:basedOn w:val="Normal"/>
    <w:link w:val="FigureZchn"/>
    <w:qFormat/>
    <w:rsid w:val="000D5DC0"/>
    <w:pPr>
      <w:jc w:val="center"/>
    </w:pPr>
    <w:rPr>
      <w:noProof/>
    </w:rPr>
  </w:style>
  <w:style w:type="character" w:customStyle="1" w:styleId="FigureZchn">
    <w:name w:val="Figure Zchn"/>
    <w:basedOn w:val="DefaultParagraphFont"/>
    <w:link w:val="Figure"/>
    <w:rsid w:val="000D5DC0"/>
    <w:rPr>
      <w:rFonts w:ascii="Times New Roman" w:hAnsi="Times New Roman" w:cs="Times New Roman"/>
      <w:noProof/>
    </w:rPr>
  </w:style>
  <w:style w:type="table" w:customStyle="1" w:styleId="Formel-Tabelle">
    <w:name w:val="Formel-Tabelle"/>
    <w:basedOn w:val="TableNormal"/>
    <w:uiPriority w:val="99"/>
    <w:rsid w:val="00DB1754"/>
    <w:rPr>
      <w:rFonts w:ascii="Arial" w:eastAsia="Times New Roman" w:hAnsi="Arial" w:cs="Times New Roman"/>
      <w:szCs w:val="20"/>
      <w:lang w:val="de-DE" w:eastAsia="en-US"/>
    </w:rPr>
    <w:tblPr/>
  </w:style>
  <w:style w:type="paragraph" w:customStyle="1" w:styleId="Tabellenberschrifteinzeilig">
    <w:name w:val="Tabellenüberschrift einzeilig"/>
    <w:basedOn w:val="Normal"/>
    <w:uiPriority w:val="9"/>
    <w:rsid w:val="00DB1754"/>
    <w:pPr>
      <w:keepNext/>
      <w:keepLines/>
      <w:tabs>
        <w:tab w:val="left" w:pos="1560"/>
        <w:tab w:val="left" w:pos="1843"/>
      </w:tabs>
      <w:spacing w:before="240" w:after="0" w:line="276" w:lineRule="auto"/>
      <w:ind w:left="454" w:right="454"/>
      <w:jc w:val="center"/>
    </w:pPr>
    <w:rPr>
      <w:rFonts w:cstheme="minorBidi"/>
      <w:spacing w:val="-2"/>
      <w:sz w:val="18"/>
      <w:szCs w:val="22"/>
      <w:lang w:val="de-DE" w:eastAsia="zh-TW"/>
      <w14:ligatures w14:val="all"/>
    </w:rPr>
  </w:style>
  <w:style w:type="paragraph" w:customStyle="1" w:styleId="Tabelle">
    <w:name w:val="Tabelle"/>
    <w:basedOn w:val="Normal"/>
    <w:uiPriority w:val="9"/>
    <w:rsid w:val="00DB1754"/>
    <w:pPr>
      <w:framePr w:w="8165" w:wrap="notBeside" w:vAnchor="text" w:hAnchor="text" w:xAlign="center" w:y="1"/>
      <w:spacing w:before="120" w:after="120" w:line="259" w:lineRule="auto"/>
    </w:pPr>
    <w:rPr>
      <w:rFonts w:cstheme="minorBidi"/>
      <w:spacing w:val="-2"/>
      <w:sz w:val="18"/>
      <w:szCs w:val="22"/>
      <w:lang w:val="de-DE" w:eastAsia="zh-TW"/>
      <w14:ligatures w14:val="all"/>
    </w:rPr>
  </w:style>
  <w:style w:type="character" w:customStyle="1" w:styleId="muxgbd">
    <w:name w:val="muxgbd"/>
    <w:basedOn w:val="DefaultParagraphFont"/>
    <w:rsid w:val="007E2796"/>
  </w:style>
  <w:style w:type="paragraph" w:styleId="CommentSubject">
    <w:name w:val="annotation subject"/>
    <w:basedOn w:val="CommentText"/>
    <w:next w:val="CommentText"/>
    <w:link w:val="CommentSubjectChar"/>
    <w:uiPriority w:val="99"/>
    <w:semiHidden/>
    <w:unhideWhenUsed/>
    <w:rsid w:val="00160BF2"/>
    <w:pPr>
      <w:spacing w:after="240"/>
      <w:jc w:val="both"/>
    </w:pPr>
    <w:rPr>
      <w:rFonts w:ascii="Arial" w:hAnsi="Arial" w:cs="Arial"/>
      <w:b/>
      <w:bCs/>
    </w:rPr>
  </w:style>
  <w:style w:type="character" w:customStyle="1" w:styleId="CommentSubjectChar">
    <w:name w:val="Comment Subject Char"/>
    <w:basedOn w:val="CommentTextChar"/>
    <w:link w:val="CommentSubject"/>
    <w:uiPriority w:val="99"/>
    <w:semiHidden/>
    <w:rsid w:val="00160BF2"/>
    <w:rPr>
      <w:rFonts w:ascii="Arial" w:hAnsi="Arial" w:cs="Arial"/>
      <w:b/>
      <w:bCs/>
      <w:sz w:val="20"/>
      <w:szCs w:val="20"/>
    </w:rPr>
  </w:style>
  <w:style w:type="character" w:customStyle="1" w:styleId="mathtext">
    <w:name w:val="mathtext"/>
    <w:basedOn w:val="DefaultParagraphFont"/>
    <w:rsid w:val="00DA4514"/>
  </w:style>
  <w:style w:type="character" w:styleId="PlaceholderText">
    <w:name w:val="Placeholder Text"/>
    <w:basedOn w:val="DefaultParagraphFont"/>
    <w:uiPriority w:val="99"/>
    <w:semiHidden/>
    <w:rsid w:val="00DA4514"/>
    <w:rPr>
      <w:color w:val="808080"/>
    </w:rPr>
  </w:style>
  <w:style w:type="paragraph" w:customStyle="1" w:styleId="Formel">
    <w:name w:val="Formel"/>
    <w:basedOn w:val="Normal"/>
    <w:next w:val="Normal"/>
    <w:link w:val="FormelZchn"/>
    <w:uiPriority w:val="9"/>
    <w:rsid w:val="00D30D33"/>
    <w:pPr>
      <w:spacing w:before="120" w:after="0" w:line="276" w:lineRule="auto"/>
      <w:ind w:left="567"/>
      <w:jc w:val="center"/>
    </w:pPr>
    <w:rPr>
      <w:rFonts w:eastAsia="Times New Roman"/>
      <w:color w:val="000000" w:themeColor="text1" w:themeShade="BF"/>
      <w:spacing w:val="-2"/>
      <w:lang w:val="de-DE" w:eastAsia="en-US"/>
      <w14:ligatures w14:val="all"/>
    </w:rPr>
  </w:style>
  <w:style w:type="character" w:customStyle="1" w:styleId="FormelZchn">
    <w:name w:val="Formel Zchn"/>
    <w:basedOn w:val="DefaultParagraphFont"/>
    <w:link w:val="Formel"/>
    <w:uiPriority w:val="9"/>
    <w:rsid w:val="00D30D33"/>
    <w:rPr>
      <w:rFonts w:ascii="Arial" w:eastAsia="Times New Roman" w:hAnsi="Arial" w:cs="Arial"/>
      <w:color w:val="000000" w:themeColor="text1" w:themeShade="BF"/>
      <w:spacing w:val="-2"/>
      <w:sz w:val="22"/>
      <w:lang w:val="de-DE" w:eastAsia="en-US"/>
      <w14:ligatures w14:val="all"/>
    </w:rPr>
  </w:style>
  <w:style w:type="paragraph" w:customStyle="1" w:styleId="Formelnummerierung">
    <w:name w:val="Formelnummerierung"/>
    <w:basedOn w:val="Normal"/>
    <w:uiPriority w:val="9"/>
    <w:rsid w:val="00D30D33"/>
    <w:pPr>
      <w:spacing w:before="120" w:after="0" w:line="276" w:lineRule="auto"/>
      <w:jc w:val="right"/>
    </w:pPr>
    <w:rPr>
      <w:rFonts w:eastAsia="Times New Roman"/>
      <w:spacing w:val="-2"/>
      <w:szCs w:val="20"/>
      <w:lang w:val="de-DE" w:eastAsia="en-US"/>
      <w14:ligatures w14:val="all"/>
    </w:rPr>
  </w:style>
  <w:style w:type="paragraph" w:styleId="Bibliography">
    <w:name w:val="Bibliography"/>
    <w:basedOn w:val="Normal"/>
    <w:next w:val="Normal"/>
    <w:link w:val="BibliographyChar"/>
    <w:uiPriority w:val="37"/>
    <w:unhideWhenUsed/>
    <w:rsid w:val="00FE5058"/>
    <w:pPr>
      <w:spacing w:line="240" w:lineRule="auto"/>
    </w:pPr>
  </w:style>
  <w:style w:type="character" w:customStyle="1" w:styleId="BibliographyChar">
    <w:name w:val="Bibliography Char"/>
    <w:basedOn w:val="DefaultParagraphFont"/>
    <w:link w:val="Bibliography"/>
    <w:uiPriority w:val="37"/>
    <w:rsid w:val="00474FE6"/>
    <w:rPr>
      <w:rFonts w:ascii="Arial" w:hAnsi="Arial" w:cs="Arial"/>
      <w:sz w:val="22"/>
    </w:rPr>
  </w:style>
  <w:style w:type="paragraph" w:customStyle="1" w:styleId="Table">
    <w:name w:val="Table"/>
    <w:basedOn w:val="Figure"/>
    <w:link w:val="TableZchn"/>
    <w:qFormat/>
    <w:rsid w:val="000D5DC0"/>
    <w:pPr>
      <w:spacing w:after="0"/>
    </w:pPr>
  </w:style>
  <w:style w:type="character" w:customStyle="1" w:styleId="TableZchn">
    <w:name w:val="Table Zchn"/>
    <w:basedOn w:val="DefaultParagraphFont"/>
    <w:link w:val="Table"/>
    <w:rsid w:val="000D5DC0"/>
    <w:rPr>
      <w:rFonts w:ascii="Times New Roman" w:hAnsi="Times New Roman" w:cs="Times New Roman"/>
      <w:noProof/>
    </w:rPr>
  </w:style>
  <w:style w:type="paragraph" w:customStyle="1" w:styleId="References">
    <w:name w:val="References"/>
    <w:basedOn w:val="Bibliography"/>
    <w:link w:val="ReferencesZchn"/>
    <w:qFormat/>
    <w:rsid w:val="003D6DBA"/>
    <w:pPr>
      <w:spacing w:line="360" w:lineRule="auto"/>
    </w:pPr>
  </w:style>
  <w:style w:type="character" w:customStyle="1" w:styleId="ReferencesZchn">
    <w:name w:val="References Zchn"/>
    <w:basedOn w:val="BibliographyChar"/>
    <w:link w:val="References"/>
    <w:rsid w:val="003D6DBA"/>
    <w:rPr>
      <w:rFonts w:ascii="Times New Roman" w:hAnsi="Times New Roman" w:cs="Times New Roman"/>
      <w:sz w:val="22"/>
    </w:rPr>
  </w:style>
  <w:style w:type="paragraph" w:styleId="TOCHeading">
    <w:name w:val="TOC Heading"/>
    <w:basedOn w:val="Heading1"/>
    <w:next w:val="Normal"/>
    <w:uiPriority w:val="39"/>
    <w:unhideWhenUsed/>
    <w:rsid w:val="00D42CDB"/>
    <w:pPr>
      <w:keepLines/>
      <w:numPr>
        <w:numId w:val="0"/>
      </w:numPr>
      <w:spacing w:before="240" w:after="0" w:line="259" w:lineRule="auto"/>
      <w:jc w:val="left"/>
      <w:outlineLvl w:val="9"/>
    </w:pPr>
    <w:rPr>
      <w:rFonts w:asciiTheme="majorHAnsi" w:eastAsiaTheme="majorEastAsia" w:hAnsiTheme="majorHAnsi" w:cstheme="majorBidi"/>
      <w:b w:val="0"/>
      <w:color w:val="2F5496" w:themeColor="accent1" w:themeShade="BF"/>
      <w:kern w:val="0"/>
      <w:szCs w:val="32"/>
      <w:lang w:eastAsia="zh-CN"/>
    </w:rPr>
  </w:style>
  <w:style w:type="paragraph" w:styleId="TOC2">
    <w:name w:val="toc 2"/>
    <w:basedOn w:val="Normal"/>
    <w:next w:val="Normal"/>
    <w:autoRedefine/>
    <w:uiPriority w:val="39"/>
    <w:unhideWhenUsed/>
    <w:rsid w:val="00D42CDB"/>
    <w:pPr>
      <w:spacing w:after="100" w:line="259" w:lineRule="auto"/>
      <w:ind w:left="220"/>
      <w:jc w:val="left"/>
    </w:pPr>
    <w:rPr>
      <w:rFonts w:asciiTheme="minorHAnsi" w:hAnsiTheme="minorHAnsi"/>
      <w:szCs w:val="22"/>
      <w:lang w:val="de-DE"/>
    </w:rPr>
  </w:style>
  <w:style w:type="paragraph" w:styleId="TOC1">
    <w:name w:val="toc 1"/>
    <w:basedOn w:val="Normal"/>
    <w:next w:val="Normal"/>
    <w:autoRedefine/>
    <w:uiPriority w:val="39"/>
    <w:unhideWhenUsed/>
    <w:rsid w:val="00656170"/>
    <w:pPr>
      <w:tabs>
        <w:tab w:val="left" w:pos="440"/>
        <w:tab w:val="right" w:leader="dot" w:pos="8494"/>
      </w:tabs>
      <w:spacing w:after="100" w:line="259" w:lineRule="auto"/>
      <w:jc w:val="left"/>
    </w:pPr>
    <w:rPr>
      <w:b/>
      <w:noProof/>
      <w:szCs w:val="22"/>
    </w:rPr>
  </w:style>
  <w:style w:type="paragraph" w:styleId="TOC3">
    <w:name w:val="toc 3"/>
    <w:basedOn w:val="Normal"/>
    <w:next w:val="Normal"/>
    <w:autoRedefine/>
    <w:uiPriority w:val="39"/>
    <w:unhideWhenUsed/>
    <w:rsid w:val="00D42CDB"/>
    <w:pPr>
      <w:spacing w:after="100" w:line="259" w:lineRule="auto"/>
      <w:ind w:left="440"/>
      <w:jc w:val="left"/>
    </w:pPr>
    <w:rPr>
      <w:rFonts w:asciiTheme="minorHAnsi" w:hAnsiTheme="minorHAnsi"/>
      <w:szCs w:val="22"/>
      <w:lang w:val="de-DE"/>
    </w:rPr>
  </w:style>
  <w:style w:type="paragraph" w:styleId="TableofFigures">
    <w:name w:val="table of figures"/>
    <w:basedOn w:val="Normal"/>
    <w:next w:val="Normal"/>
    <w:uiPriority w:val="99"/>
    <w:unhideWhenUsed/>
    <w:rsid w:val="00D42CDB"/>
    <w:pPr>
      <w:spacing w:after="0"/>
    </w:pPr>
  </w:style>
  <w:style w:type="character" w:styleId="Hyperlink">
    <w:name w:val="Hyperlink"/>
    <w:basedOn w:val="DefaultParagraphFont"/>
    <w:uiPriority w:val="99"/>
    <w:unhideWhenUsed/>
    <w:rsid w:val="00D42CDB"/>
    <w:rPr>
      <w:color w:val="0563C1" w:themeColor="hyperlink"/>
      <w:u w:val="single"/>
    </w:rPr>
  </w:style>
  <w:style w:type="table" w:styleId="TableGrid">
    <w:name w:val="Table Grid"/>
    <w:basedOn w:val="TableNormal"/>
    <w:uiPriority w:val="39"/>
    <w:rsid w:val="00C34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2E3"/>
    <w:rPr>
      <w:color w:val="954F72" w:themeColor="followedHyperlink"/>
      <w:u w:val="single"/>
    </w:rPr>
  </w:style>
  <w:style w:type="character" w:styleId="EndnoteReference">
    <w:name w:val="endnote reference"/>
    <w:basedOn w:val="DefaultParagraphFont"/>
    <w:uiPriority w:val="99"/>
    <w:semiHidden/>
    <w:unhideWhenUsed/>
    <w:rsid w:val="00823FD7"/>
    <w:rPr>
      <w:vertAlign w:val="superscript"/>
    </w:rPr>
  </w:style>
  <w:style w:type="paragraph" w:customStyle="1" w:styleId="msonormal0">
    <w:name w:val="msonormal"/>
    <w:basedOn w:val="Normal"/>
    <w:rsid w:val="00704B9D"/>
    <w:pPr>
      <w:spacing w:before="100" w:beforeAutospacing="1" w:after="100" w:afterAutospacing="1" w:line="240" w:lineRule="auto"/>
      <w:jc w:val="left"/>
    </w:pPr>
    <w:rPr>
      <w:rFonts w:eastAsia="Times New Roman"/>
      <w:lang w:val="de-DE"/>
    </w:rPr>
  </w:style>
  <w:style w:type="paragraph" w:customStyle="1" w:styleId="xl68">
    <w:name w:val="xl68"/>
    <w:basedOn w:val="Normal"/>
    <w:rsid w:val="00704B9D"/>
    <w:pPr>
      <w:pBdr>
        <w:bottom w:val="single" w:sz="4" w:space="0" w:color="auto"/>
      </w:pBdr>
      <w:spacing w:before="100" w:beforeAutospacing="1" w:after="100" w:afterAutospacing="1" w:line="240" w:lineRule="auto"/>
      <w:jc w:val="left"/>
    </w:pPr>
    <w:rPr>
      <w:rFonts w:eastAsia="Times New Roman"/>
      <w:szCs w:val="22"/>
      <w:lang w:val="de-DE"/>
    </w:rPr>
  </w:style>
  <w:style w:type="paragraph" w:customStyle="1" w:styleId="xl69">
    <w:name w:val="xl69"/>
    <w:basedOn w:val="Normal"/>
    <w:rsid w:val="00704B9D"/>
    <w:pPr>
      <w:spacing w:before="100" w:beforeAutospacing="1" w:after="100" w:afterAutospacing="1" w:line="240" w:lineRule="auto"/>
      <w:jc w:val="left"/>
    </w:pPr>
    <w:rPr>
      <w:rFonts w:eastAsia="Times New Roman"/>
      <w:szCs w:val="22"/>
      <w:lang w:val="de-DE"/>
    </w:rPr>
  </w:style>
  <w:style w:type="paragraph" w:customStyle="1" w:styleId="xl70">
    <w:name w:val="xl70"/>
    <w:basedOn w:val="Normal"/>
    <w:rsid w:val="00704B9D"/>
    <w:pPr>
      <w:spacing w:before="100" w:beforeAutospacing="1" w:after="100" w:afterAutospacing="1" w:line="240" w:lineRule="auto"/>
      <w:jc w:val="left"/>
    </w:pPr>
    <w:rPr>
      <w:rFonts w:eastAsia="Times New Roman"/>
      <w:szCs w:val="22"/>
      <w:lang w:val="de-DE"/>
    </w:rPr>
  </w:style>
  <w:style w:type="paragraph" w:customStyle="1" w:styleId="xl71">
    <w:name w:val="xl71"/>
    <w:basedOn w:val="Normal"/>
    <w:rsid w:val="00704B9D"/>
    <w:pPr>
      <w:pBdr>
        <w:bottom w:val="single" w:sz="4" w:space="0" w:color="auto"/>
      </w:pBdr>
      <w:spacing w:before="100" w:beforeAutospacing="1" w:after="100" w:afterAutospacing="1" w:line="240" w:lineRule="auto"/>
      <w:jc w:val="left"/>
    </w:pPr>
    <w:rPr>
      <w:rFonts w:eastAsia="Times New Roman"/>
      <w:szCs w:val="22"/>
      <w:lang w:val="de-DE"/>
    </w:rPr>
  </w:style>
  <w:style w:type="paragraph" w:customStyle="1" w:styleId="xl72">
    <w:name w:val="xl72"/>
    <w:basedOn w:val="Normal"/>
    <w:rsid w:val="00704B9D"/>
    <w:pPr>
      <w:pBdr>
        <w:top w:val="single" w:sz="4" w:space="0" w:color="auto"/>
        <w:bottom w:val="single" w:sz="4" w:space="0" w:color="auto"/>
      </w:pBdr>
      <w:spacing w:before="100" w:beforeAutospacing="1" w:after="100" w:afterAutospacing="1" w:line="240" w:lineRule="auto"/>
      <w:jc w:val="center"/>
    </w:pPr>
    <w:rPr>
      <w:rFonts w:eastAsia="Times New Roman"/>
      <w:i/>
      <w:iCs/>
      <w:szCs w:val="22"/>
      <w:lang w:val="de-DE"/>
    </w:rPr>
  </w:style>
  <w:style w:type="paragraph" w:customStyle="1" w:styleId="xl73">
    <w:name w:val="xl73"/>
    <w:basedOn w:val="Normal"/>
    <w:rsid w:val="00704B9D"/>
    <w:pPr>
      <w:pBdr>
        <w:top w:val="single" w:sz="8" w:space="0" w:color="auto"/>
        <w:bottom w:val="single" w:sz="4" w:space="0" w:color="auto"/>
      </w:pBdr>
      <w:spacing w:before="100" w:beforeAutospacing="1" w:after="100" w:afterAutospacing="1" w:line="240" w:lineRule="auto"/>
      <w:jc w:val="center"/>
    </w:pPr>
    <w:rPr>
      <w:rFonts w:eastAsia="Times New Roman"/>
      <w:szCs w:val="22"/>
      <w:lang w:val="de-DE"/>
    </w:rPr>
  </w:style>
  <w:style w:type="paragraph" w:customStyle="1" w:styleId="xl74">
    <w:name w:val="xl74"/>
    <w:basedOn w:val="Normal"/>
    <w:rsid w:val="00704B9D"/>
    <w:pPr>
      <w:pBdr>
        <w:bottom w:val="single" w:sz="8" w:space="0" w:color="auto"/>
      </w:pBdr>
      <w:spacing w:before="100" w:beforeAutospacing="1" w:after="100" w:afterAutospacing="1" w:line="240" w:lineRule="auto"/>
      <w:jc w:val="center"/>
    </w:pPr>
    <w:rPr>
      <w:rFonts w:eastAsia="Times New Roman"/>
      <w:szCs w:val="22"/>
      <w:lang w:val="de-DE"/>
    </w:rPr>
  </w:style>
  <w:style w:type="paragraph" w:customStyle="1" w:styleId="xl75">
    <w:name w:val="xl75"/>
    <w:basedOn w:val="Normal"/>
    <w:rsid w:val="00704B9D"/>
    <w:pPr>
      <w:spacing w:before="100" w:beforeAutospacing="1" w:after="100" w:afterAutospacing="1" w:line="240" w:lineRule="auto"/>
      <w:jc w:val="right"/>
    </w:pPr>
    <w:rPr>
      <w:rFonts w:eastAsia="Times New Roman"/>
      <w:szCs w:val="22"/>
      <w:lang w:val="de-DE"/>
    </w:rPr>
  </w:style>
  <w:style w:type="paragraph" w:customStyle="1" w:styleId="xl76">
    <w:name w:val="xl76"/>
    <w:basedOn w:val="Normal"/>
    <w:rsid w:val="00704B9D"/>
    <w:pPr>
      <w:pBdr>
        <w:bottom w:val="single" w:sz="4" w:space="0" w:color="auto"/>
      </w:pBdr>
      <w:spacing w:before="100" w:beforeAutospacing="1" w:after="100" w:afterAutospacing="1" w:line="240" w:lineRule="auto"/>
      <w:jc w:val="right"/>
    </w:pPr>
    <w:rPr>
      <w:rFonts w:eastAsia="Times New Roman"/>
      <w:szCs w:val="22"/>
      <w:lang w:val="de-DE"/>
    </w:rPr>
  </w:style>
  <w:style w:type="paragraph" w:customStyle="1" w:styleId="xl77">
    <w:name w:val="xl77"/>
    <w:basedOn w:val="Normal"/>
    <w:rsid w:val="00704B9D"/>
    <w:pPr>
      <w:pBdr>
        <w:left w:val="single" w:sz="4" w:space="0" w:color="auto"/>
        <w:bottom w:val="single" w:sz="4" w:space="0" w:color="auto"/>
      </w:pBdr>
      <w:spacing w:before="100" w:beforeAutospacing="1" w:after="100" w:afterAutospacing="1" w:line="240" w:lineRule="auto"/>
      <w:jc w:val="left"/>
    </w:pPr>
    <w:rPr>
      <w:rFonts w:eastAsia="Times New Roman"/>
      <w:szCs w:val="22"/>
      <w:lang w:val="de-DE"/>
    </w:rPr>
  </w:style>
  <w:style w:type="paragraph" w:customStyle="1" w:styleId="xl78">
    <w:name w:val="xl78"/>
    <w:basedOn w:val="Normal"/>
    <w:rsid w:val="00704B9D"/>
    <w:pPr>
      <w:pBdr>
        <w:left w:val="single" w:sz="4" w:space="0" w:color="auto"/>
      </w:pBdr>
      <w:spacing w:before="100" w:beforeAutospacing="1" w:after="100" w:afterAutospacing="1" w:line="240" w:lineRule="auto"/>
      <w:jc w:val="left"/>
    </w:pPr>
    <w:rPr>
      <w:rFonts w:eastAsia="Times New Roman"/>
      <w:szCs w:val="22"/>
      <w:lang w:val="de-DE"/>
    </w:rPr>
  </w:style>
  <w:style w:type="paragraph" w:customStyle="1" w:styleId="xl79">
    <w:name w:val="xl79"/>
    <w:basedOn w:val="Normal"/>
    <w:rsid w:val="00704B9D"/>
    <w:pPr>
      <w:spacing w:before="100" w:beforeAutospacing="1" w:after="100" w:afterAutospacing="1" w:line="240" w:lineRule="auto"/>
      <w:jc w:val="left"/>
    </w:pPr>
    <w:rPr>
      <w:rFonts w:eastAsia="Times New Roman"/>
      <w:b/>
      <w:bCs/>
      <w:szCs w:val="22"/>
      <w:lang w:val="de-DE"/>
    </w:rPr>
  </w:style>
  <w:style w:type="paragraph" w:customStyle="1" w:styleId="xl80">
    <w:name w:val="xl80"/>
    <w:basedOn w:val="Normal"/>
    <w:rsid w:val="00704B9D"/>
    <w:pPr>
      <w:spacing w:before="100" w:beforeAutospacing="1" w:after="100" w:afterAutospacing="1" w:line="240" w:lineRule="auto"/>
      <w:jc w:val="right"/>
    </w:pPr>
    <w:rPr>
      <w:rFonts w:eastAsia="Times New Roman"/>
      <w:b/>
      <w:bCs/>
      <w:szCs w:val="22"/>
      <w:lang w:val="de-DE"/>
    </w:rPr>
  </w:style>
  <w:style w:type="paragraph" w:customStyle="1" w:styleId="xl81">
    <w:name w:val="xl81"/>
    <w:basedOn w:val="Normal"/>
    <w:rsid w:val="00704B9D"/>
    <w:pPr>
      <w:spacing w:before="100" w:beforeAutospacing="1" w:after="100" w:afterAutospacing="1" w:line="240" w:lineRule="auto"/>
      <w:jc w:val="left"/>
    </w:pPr>
    <w:rPr>
      <w:rFonts w:eastAsia="Times New Roman"/>
      <w:b/>
      <w:bCs/>
      <w:szCs w:val="22"/>
      <w:lang w:val="de-DE"/>
    </w:rPr>
  </w:style>
  <w:style w:type="paragraph" w:customStyle="1" w:styleId="xl82">
    <w:name w:val="xl82"/>
    <w:basedOn w:val="Normal"/>
    <w:rsid w:val="00704B9D"/>
    <w:pPr>
      <w:pBdr>
        <w:top w:val="single" w:sz="4" w:space="0" w:color="auto"/>
        <w:right w:val="single" w:sz="4" w:space="0" w:color="auto"/>
      </w:pBdr>
      <w:spacing w:before="100" w:beforeAutospacing="1" w:after="100" w:afterAutospacing="1" w:line="240" w:lineRule="auto"/>
      <w:jc w:val="left"/>
    </w:pPr>
    <w:rPr>
      <w:rFonts w:eastAsia="Times New Roman"/>
      <w:b/>
      <w:bCs/>
      <w:szCs w:val="22"/>
      <w:lang w:val="de-DE"/>
    </w:rPr>
  </w:style>
  <w:style w:type="paragraph" w:customStyle="1" w:styleId="xl83">
    <w:name w:val="xl83"/>
    <w:basedOn w:val="Normal"/>
    <w:rsid w:val="00704B9D"/>
    <w:pPr>
      <w:pBdr>
        <w:right w:val="single" w:sz="4" w:space="0" w:color="auto"/>
      </w:pBdr>
      <w:spacing w:before="100" w:beforeAutospacing="1" w:after="100" w:afterAutospacing="1" w:line="240" w:lineRule="auto"/>
      <w:jc w:val="left"/>
    </w:pPr>
    <w:rPr>
      <w:rFonts w:eastAsia="Times New Roman"/>
      <w:b/>
      <w:bCs/>
      <w:szCs w:val="22"/>
      <w:lang w:val="de-DE"/>
    </w:rPr>
  </w:style>
  <w:style w:type="paragraph" w:customStyle="1" w:styleId="xl84">
    <w:name w:val="xl84"/>
    <w:basedOn w:val="Normal"/>
    <w:rsid w:val="00704B9D"/>
    <w:pPr>
      <w:pBdr>
        <w:bottom w:val="single" w:sz="4" w:space="0" w:color="auto"/>
        <w:right w:val="single" w:sz="4" w:space="0" w:color="auto"/>
      </w:pBdr>
      <w:spacing w:before="100" w:beforeAutospacing="1" w:after="100" w:afterAutospacing="1" w:line="240" w:lineRule="auto"/>
      <w:jc w:val="left"/>
    </w:pPr>
    <w:rPr>
      <w:rFonts w:eastAsia="Times New Roman"/>
      <w:b/>
      <w:bCs/>
      <w:szCs w:val="22"/>
      <w:lang w:val="de-DE"/>
    </w:rPr>
  </w:style>
  <w:style w:type="paragraph" w:customStyle="1" w:styleId="xl85">
    <w:name w:val="xl85"/>
    <w:basedOn w:val="Normal"/>
    <w:rsid w:val="00704B9D"/>
    <w:pPr>
      <w:pBdr>
        <w:bottom w:val="single" w:sz="8" w:space="0" w:color="auto"/>
      </w:pBdr>
      <w:spacing w:before="100" w:beforeAutospacing="1" w:after="100" w:afterAutospacing="1" w:line="240" w:lineRule="auto"/>
      <w:jc w:val="center"/>
    </w:pPr>
    <w:rPr>
      <w:rFonts w:eastAsia="Times New Roman"/>
      <w:b/>
      <w:bCs/>
      <w:szCs w:val="22"/>
      <w:lang w:val="de-DE"/>
    </w:rPr>
  </w:style>
  <w:style w:type="paragraph" w:styleId="TOC4">
    <w:name w:val="toc 4"/>
    <w:basedOn w:val="Normal"/>
    <w:next w:val="Normal"/>
    <w:autoRedefine/>
    <w:uiPriority w:val="39"/>
    <w:unhideWhenUsed/>
    <w:rsid w:val="00505142"/>
    <w:pPr>
      <w:spacing w:after="100" w:line="259" w:lineRule="auto"/>
      <w:ind w:left="660"/>
      <w:jc w:val="left"/>
    </w:pPr>
    <w:rPr>
      <w:rFonts w:asciiTheme="minorHAnsi" w:hAnsiTheme="minorHAnsi" w:cstheme="minorBidi"/>
      <w:szCs w:val="22"/>
      <w:lang w:val="de-DE"/>
    </w:rPr>
  </w:style>
  <w:style w:type="paragraph" w:styleId="TOC5">
    <w:name w:val="toc 5"/>
    <w:basedOn w:val="Normal"/>
    <w:next w:val="Normal"/>
    <w:autoRedefine/>
    <w:uiPriority w:val="39"/>
    <w:unhideWhenUsed/>
    <w:rsid w:val="00505142"/>
    <w:pPr>
      <w:spacing w:after="100" w:line="259" w:lineRule="auto"/>
      <w:ind w:left="880"/>
      <w:jc w:val="left"/>
    </w:pPr>
    <w:rPr>
      <w:rFonts w:asciiTheme="minorHAnsi" w:hAnsiTheme="minorHAnsi" w:cstheme="minorBidi"/>
      <w:szCs w:val="22"/>
      <w:lang w:val="de-DE"/>
    </w:rPr>
  </w:style>
  <w:style w:type="paragraph" w:styleId="TOC6">
    <w:name w:val="toc 6"/>
    <w:basedOn w:val="Normal"/>
    <w:next w:val="Normal"/>
    <w:autoRedefine/>
    <w:uiPriority w:val="39"/>
    <w:unhideWhenUsed/>
    <w:rsid w:val="00505142"/>
    <w:pPr>
      <w:spacing w:after="100" w:line="259" w:lineRule="auto"/>
      <w:ind w:left="1100"/>
      <w:jc w:val="left"/>
    </w:pPr>
    <w:rPr>
      <w:rFonts w:asciiTheme="minorHAnsi" w:hAnsiTheme="minorHAnsi" w:cstheme="minorBidi"/>
      <w:szCs w:val="22"/>
      <w:lang w:val="de-DE"/>
    </w:rPr>
  </w:style>
  <w:style w:type="paragraph" w:styleId="TOC7">
    <w:name w:val="toc 7"/>
    <w:basedOn w:val="Normal"/>
    <w:next w:val="Normal"/>
    <w:autoRedefine/>
    <w:uiPriority w:val="39"/>
    <w:unhideWhenUsed/>
    <w:rsid w:val="00505142"/>
    <w:pPr>
      <w:spacing w:after="100" w:line="259" w:lineRule="auto"/>
      <w:ind w:left="1320"/>
      <w:jc w:val="left"/>
    </w:pPr>
    <w:rPr>
      <w:rFonts w:asciiTheme="minorHAnsi" w:hAnsiTheme="minorHAnsi" w:cstheme="minorBidi"/>
      <w:szCs w:val="22"/>
      <w:lang w:val="de-DE"/>
    </w:rPr>
  </w:style>
  <w:style w:type="paragraph" w:styleId="TOC8">
    <w:name w:val="toc 8"/>
    <w:basedOn w:val="Normal"/>
    <w:next w:val="Normal"/>
    <w:autoRedefine/>
    <w:uiPriority w:val="39"/>
    <w:unhideWhenUsed/>
    <w:rsid w:val="00505142"/>
    <w:pPr>
      <w:spacing w:after="100" w:line="259" w:lineRule="auto"/>
      <w:ind w:left="1540"/>
      <w:jc w:val="left"/>
    </w:pPr>
    <w:rPr>
      <w:rFonts w:asciiTheme="minorHAnsi" w:hAnsiTheme="minorHAnsi" w:cstheme="minorBidi"/>
      <w:szCs w:val="22"/>
      <w:lang w:val="de-DE"/>
    </w:rPr>
  </w:style>
  <w:style w:type="paragraph" w:styleId="TOC9">
    <w:name w:val="toc 9"/>
    <w:basedOn w:val="Normal"/>
    <w:next w:val="Normal"/>
    <w:autoRedefine/>
    <w:uiPriority w:val="39"/>
    <w:unhideWhenUsed/>
    <w:rsid w:val="00505142"/>
    <w:pPr>
      <w:spacing w:after="100" w:line="259" w:lineRule="auto"/>
      <w:ind w:left="1760"/>
      <w:jc w:val="left"/>
    </w:pPr>
    <w:rPr>
      <w:rFonts w:asciiTheme="minorHAnsi" w:hAnsiTheme="minorHAnsi" w:cstheme="minorBidi"/>
      <w:szCs w:val="22"/>
      <w:lang w:val="de-DE"/>
    </w:rPr>
  </w:style>
  <w:style w:type="character" w:customStyle="1" w:styleId="NichtaufgelsteErwhnung1">
    <w:name w:val="Nicht aufgelöste Erwähnung1"/>
    <w:basedOn w:val="DefaultParagraphFont"/>
    <w:uiPriority w:val="99"/>
    <w:semiHidden/>
    <w:unhideWhenUsed/>
    <w:rsid w:val="00386B04"/>
    <w:rPr>
      <w:color w:val="605E5C"/>
      <w:shd w:val="clear" w:color="auto" w:fill="E1DFDD"/>
    </w:rPr>
  </w:style>
  <w:style w:type="character" w:styleId="PageNumber">
    <w:name w:val="page number"/>
    <w:basedOn w:val="DefaultParagraphFont"/>
    <w:uiPriority w:val="99"/>
    <w:semiHidden/>
    <w:unhideWhenUsed/>
    <w:rsid w:val="00D225C3"/>
  </w:style>
  <w:style w:type="paragraph" w:styleId="Subtitle">
    <w:name w:val="Subtitle"/>
    <w:aliases w:val="Heading 1 without number"/>
    <w:basedOn w:val="Heading1"/>
    <w:next w:val="Normal"/>
    <w:link w:val="SubtitleChar"/>
    <w:uiPriority w:val="11"/>
    <w:qFormat/>
    <w:rsid w:val="006D31C0"/>
    <w:pPr>
      <w:numPr>
        <w:numId w:val="0"/>
      </w:numPr>
      <w:ind w:left="432" w:hanging="432"/>
    </w:pPr>
  </w:style>
  <w:style w:type="character" w:customStyle="1" w:styleId="SubtitleChar">
    <w:name w:val="Subtitle Char"/>
    <w:aliases w:val="Heading 1 without number Char"/>
    <w:basedOn w:val="DefaultParagraphFont"/>
    <w:link w:val="Subtitle"/>
    <w:uiPriority w:val="11"/>
    <w:rsid w:val="006D31C0"/>
    <w:rPr>
      <w:rFonts w:ascii="Times New Roman" w:eastAsia="Times New Roman" w:hAnsi="Times New Roman" w:cs="Times New Roman"/>
      <w:b/>
      <w:kern w:val="28"/>
      <w:sz w:val="32"/>
      <w:szCs w:val="21"/>
      <w:lang w:eastAsia="de-DE"/>
    </w:rPr>
  </w:style>
  <w:style w:type="paragraph" w:customStyle="1" w:styleId="Appendixtitle">
    <w:name w:val="Appendix title"/>
    <w:basedOn w:val="Table"/>
    <w:qFormat/>
    <w:rsid w:val="00A15FF5"/>
    <w:pPr>
      <w:spacing w:before="120" w:after="120"/>
    </w:pPr>
    <w:rPr>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5278">
      <w:bodyDiv w:val="1"/>
      <w:marLeft w:val="0"/>
      <w:marRight w:val="0"/>
      <w:marTop w:val="0"/>
      <w:marBottom w:val="0"/>
      <w:divBdr>
        <w:top w:val="none" w:sz="0" w:space="0" w:color="auto"/>
        <w:left w:val="none" w:sz="0" w:space="0" w:color="auto"/>
        <w:bottom w:val="none" w:sz="0" w:space="0" w:color="auto"/>
        <w:right w:val="none" w:sz="0" w:space="0" w:color="auto"/>
      </w:divBdr>
    </w:div>
    <w:div w:id="30571195">
      <w:bodyDiv w:val="1"/>
      <w:marLeft w:val="0"/>
      <w:marRight w:val="0"/>
      <w:marTop w:val="0"/>
      <w:marBottom w:val="0"/>
      <w:divBdr>
        <w:top w:val="none" w:sz="0" w:space="0" w:color="auto"/>
        <w:left w:val="none" w:sz="0" w:space="0" w:color="auto"/>
        <w:bottom w:val="none" w:sz="0" w:space="0" w:color="auto"/>
        <w:right w:val="none" w:sz="0" w:space="0" w:color="auto"/>
      </w:divBdr>
    </w:div>
    <w:div w:id="94063607">
      <w:bodyDiv w:val="1"/>
      <w:marLeft w:val="0"/>
      <w:marRight w:val="0"/>
      <w:marTop w:val="0"/>
      <w:marBottom w:val="0"/>
      <w:divBdr>
        <w:top w:val="none" w:sz="0" w:space="0" w:color="auto"/>
        <w:left w:val="none" w:sz="0" w:space="0" w:color="auto"/>
        <w:bottom w:val="none" w:sz="0" w:space="0" w:color="auto"/>
        <w:right w:val="none" w:sz="0" w:space="0" w:color="auto"/>
      </w:divBdr>
    </w:div>
    <w:div w:id="94911763">
      <w:bodyDiv w:val="1"/>
      <w:marLeft w:val="0"/>
      <w:marRight w:val="0"/>
      <w:marTop w:val="0"/>
      <w:marBottom w:val="0"/>
      <w:divBdr>
        <w:top w:val="none" w:sz="0" w:space="0" w:color="auto"/>
        <w:left w:val="none" w:sz="0" w:space="0" w:color="auto"/>
        <w:bottom w:val="none" w:sz="0" w:space="0" w:color="auto"/>
        <w:right w:val="none" w:sz="0" w:space="0" w:color="auto"/>
      </w:divBdr>
    </w:div>
    <w:div w:id="103817402">
      <w:bodyDiv w:val="1"/>
      <w:marLeft w:val="0"/>
      <w:marRight w:val="0"/>
      <w:marTop w:val="0"/>
      <w:marBottom w:val="0"/>
      <w:divBdr>
        <w:top w:val="none" w:sz="0" w:space="0" w:color="auto"/>
        <w:left w:val="none" w:sz="0" w:space="0" w:color="auto"/>
        <w:bottom w:val="none" w:sz="0" w:space="0" w:color="auto"/>
        <w:right w:val="none" w:sz="0" w:space="0" w:color="auto"/>
      </w:divBdr>
    </w:div>
    <w:div w:id="140929335">
      <w:bodyDiv w:val="1"/>
      <w:marLeft w:val="0"/>
      <w:marRight w:val="0"/>
      <w:marTop w:val="0"/>
      <w:marBottom w:val="0"/>
      <w:divBdr>
        <w:top w:val="none" w:sz="0" w:space="0" w:color="auto"/>
        <w:left w:val="none" w:sz="0" w:space="0" w:color="auto"/>
        <w:bottom w:val="none" w:sz="0" w:space="0" w:color="auto"/>
        <w:right w:val="none" w:sz="0" w:space="0" w:color="auto"/>
      </w:divBdr>
    </w:div>
    <w:div w:id="145173994">
      <w:bodyDiv w:val="1"/>
      <w:marLeft w:val="0"/>
      <w:marRight w:val="0"/>
      <w:marTop w:val="0"/>
      <w:marBottom w:val="0"/>
      <w:divBdr>
        <w:top w:val="none" w:sz="0" w:space="0" w:color="auto"/>
        <w:left w:val="none" w:sz="0" w:space="0" w:color="auto"/>
        <w:bottom w:val="none" w:sz="0" w:space="0" w:color="auto"/>
        <w:right w:val="none" w:sz="0" w:space="0" w:color="auto"/>
      </w:divBdr>
    </w:div>
    <w:div w:id="151140984">
      <w:bodyDiv w:val="1"/>
      <w:marLeft w:val="0"/>
      <w:marRight w:val="0"/>
      <w:marTop w:val="0"/>
      <w:marBottom w:val="0"/>
      <w:divBdr>
        <w:top w:val="none" w:sz="0" w:space="0" w:color="auto"/>
        <w:left w:val="none" w:sz="0" w:space="0" w:color="auto"/>
        <w:bottom w:val="none" w:sz="0" w:space="0" w:color="auto"/>
        <w:right w:val="none" w:sz="0" w:space="0" w:color="auto"/>
      </w:divBdr>
    </w:div>
    <w:div w:id="180632644">
      <w:bodyDiv w:val="1"/>
      <w:marLeft w:val="0"/>
      <w:marRight w:val="0"/>
      <w:marTop w:val="0"/>
      <w:marBottom w:val="0"/>
      <w:divBdr>
        <w:top w:val="none" w:sz="0" w:space="0" w:color="auto"/>
        <w:left w:val="none" w:sz="0" w:space="0" w:color="auto"/>
        <w:bottom w:val="none" w:sz="0" w:space="0" w:color="auto"/>
        <w:right w:val="none" w:sz="0" w:space="0" w:color="auto"/>
      </w:divBdr>
    </w:div>
    <w:div w:id="181936265">
      <w:bodyDiv w:val="1"/>
      <w:marLeft w:val="0"/>
      <w:marRight w:val="0"/>
      <w:marTop w:val="0"/>
      <w:marBottom w:val="0"/>
      <w:divBdr>
        <w:top w:val="none" w:sz="0" w:space="0" w:color="auto"/>
        <w:left w:val="none" w:sz="0" w:space="0" w:color="auto"/>
        <w:bottom w:val="none" w:sz="0" w:space="0" w:color="auto"/>
        <w:right w:val="none" w:sz="0" w:space="0" w:color="auto"/>
      </w:divBdr>
    </w:div>
    <w:div w:id="194733555">
      <w:bodyDiv w:val="1"/>
      <w:marLeft w:val="0"/>
      <w:marRight w:val="0"/>
      <w:marTop w:val="0"/>
      <w:marBottom w:val="0"/>
      <w:divBdr>
        <w:top w:val="none" w:sz="0" w:space="0" w:color="auto"/>
        <w:left w:val="none" w:sz="0" w:space="0" w:color="auto"/>
        <w:bottom w:val="none" w:sz="0" w:space="0" w:color="auto"/>
        <w:right w:val="none" w:sz="0" w:space="0" w:color="auto"/>
      </w:divBdr>
      <w:divsChild>
        <w:div w:id="1754010405">
          <w:marLeft w:val="0"/>
          <w:marRight w:val="0"/>
          <w:marTop w:val="0"/>
          <w:marBottom w:val="0"/>
          <w:divBdr>
            <w:top w:val="none" w:sz="0" w:space="0" w:color="auto"/>
            <w:left w:val="none" w:sz="0" w:space="0" w:color="auto"/>
            <w:bottom w:val="none" w:sz="0" w:space="0" w:color="auto"/>
            <w:right w:val="none" w:sz="0" w:space="0" w:color="auto"/>
          </w:divBdr>
          <w:divsChild>
            <w:div w:id="188521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3445">
      <w:bodyDiv w:val="1"/>
      <w:marLeft w:val="0"/>
      <w:marRight w:val="0"/>
      <w:marTop w:val="0"/>
      <w:marBottom w:val="0"/>
      <w:divBdr>
        <w:top w:val="none" w:sz="0" w:space="0" w:color="auto"/>
        <w:left w:val="none" w:sz="0" w:space="0" w:color="auto"/>
        <w:bottom w:val="none" w:sz="0" w:space="0" w:color="auto"/>
        <w:right w:val="none" w:sz="0" w:space="0" w:color="auto"/>
      </w:divBdr>
    </w:div>
    <w:div w:id="256407523">
      <w:bodyDiv w:val="1"/>
      <w:marLeft w:val="0"/>
      <w:marRight w:val="0"/>
      <w:marTop w:val="0"/>
      <w:marBottom w:val="0"/>
      <w:divBdr>
        <w:top w:val="none" w:sz="0" w:space="0" w:color="auto"/>
        <w:left w:val="none" w:sz="0" w:space="0" w:color="auto"/>
        <w:bottom w:val="none" w:sz="0" w:space="0" w:color="auto"/>
        <w:right w:val="none" w:sz="0" w:space="0" w:color="auto"/>
      </w:divBdr>
    </w:div>
    <w:div w:id="263390523">
      <w:bodyDiv w:val="1"/>
      <w:marLeft w:val="0"/>
      <w:marRight w:val="0"/>
      <w:marTop w:val="0"/>
      <w:marBottom w:val="0"/>
      <w:divBdr>
        <w:top w:val="none" w:sz="0" w:space="0" w:color="auto"/>
        <w:left w:val="none" w:sz="0" w:space="0" w:color="auto"/>
        <w:bottom w:val="none" w:sz="0" w:space="0" w:color="auto"/>
        <w:right w:val="none" w:sz="0" w:space="0" w:color="auto"/>
      </w:divBdr>
    </w:div>
    <w:div w:id="264732666">
      <w:bodyDiv w:val="1"/>
      <w:marLeft w:val="0"/>
      <w:marRight w:val="0"/>
      <w:marTop w:val="0"/>
      <w:marBottom w:val="0"/>
      <w:divBdr>
        <w:top w:val="none" w:sz="0" w:space="0" w:color="auto"/>
        <w:left w:val="none" w:sz="0" w:space="0" w:color="auto"/>
        <w:bottom w:val="none" w:sz="0" w:space="0" w:color="auto"/>
        <w:right w:val="none" w:sz="0" w:space="0" w:color="auto"/>
      </w:divBdr>
    </w:div>
    <w:div w:id="304773345">
      <w:bodyDiv w:val="1"/>
      <w:marLeft w:val="0"/>
      <w:marRight w:val="0"/>
      <w:marTop w:val="0"/>
      <w:marBottom w:val="0"/>
      <w:divBdr>
        <w:top w:val="none" w:sz="0" w:space="0" w:color="auto"/>
        <w:left w:val="none" w:sz="0" w:space="0" w:color="auto"/>
        <w:bottom w:val="none" w:sz="0" w:space="0" w:color="auto"/>
        <w:right w:val="none" w:sz="0" w:space="0" w:color="auto"/>
      </w:divBdr>
    </w:div>
    <w:div w:id="332681739">
      <w:bodyDiv w:val="1"/>
      <w:marLeft w:val="0"/>
      <w:marRight w:val="0"/>
      <w:marTop w:val="0"/>
      <w:marBottom w:val="0"/>
      <w:divBdr>
        <w:top w:val="none" w:sz="0" w:space="0" w:color="auto"/>
        <w:left w:val="none" w:sz="0" w:space="0" w:color="auto"/>
        <w:bottom w:val="none" w:sz="0" w:space="0" w:color="auto"/>
        <w:right w:val="none" w:sz="0" w:space="0" w:color="auto"/>
      </w:divBdr>
    </w:div>
    <w:div w:id="348914401">
      <w:bodyDiv w:val="1"/>
      <w:marLeft w:val="0"/>
      <w:marRight w:val="0"/>
      <w:marTop w:val="0"/>
      <w:marBottom w:val="0"/>
      <w:divBdr>
        <w:top w:val="none" w:sz="0" w:space="0" w:color="auto"/>
        <w:left w:val="none" w:sz="0" w:space="0" w:color="auto"/>
        <w:bottom w:val="none" w:sz="0" w:space="0" w:color="auto"/>
        <w:right w:val="none" w:sz="0" w:space="0" w:color="auto"/>
      </w:divBdr>
    </w:div>
    <w:div w:id="392588350">
      <w:bodyDiv w:val="1"/>
      <w:marLeft w:val="0"/>
      <w:marRight w:val="0"/>
      <w:marTop w:val="0"/>
      <w:marBottom w:val="0"/>
      <w:divBdr>
        <w:top w:val="none" w:sz="0" w:space="0" w:color="auto"/>
        <w:left w:val="none" w:sz="0" w:space="0" w:color="auto"/>
        <w:bottom w:val="none" w:sz="0" w:space="0" w:color="auto"/>
        <w:right w:val="none" w:sz="0" w:space="0" w:color="auto"/>
      </w:divBdr>
    </w:div>
    <w:div w:id="430468292">
      <w:bodyDiv w:val="1"/>
      <w:marLeft w:val="0"/>
      <w:marRight w:val="0"/>
      <w:marTop w:val="0"/>
      <w:marBottom w:val="0"/>
      <w:divBdr>
        <w:top w:val="none" w:sz="0" w:space="0" w:color="auto"/>
        <w:left w:val="none" w:sz="0" w:space="0" w:color="auto"/>
        <w:bottom w:val="none" w:sz="0" w:space="0" w:color="auto"/>
        <w:right w:val="none" w:sz="0" w:space="0" w:color="auto"/>
      </w:divBdr>
    </w:div>
    <w:div w:id="445274199">
      <w:bodyDiv w:val="1"/>
      <w:marLeft w:val="0"/>
      <w:marRight w:val="0"/>
      <w:marTop w:val="0"/>
      <w:marBottom w:val="0"/>
      <w:divBdr>
        <w:top w:val="none" w:sz="0" w:space="0" w:color="auto"/>
        <w:left w:val="none" w:sz="0" w:space="0" w:color="auto"/>
        <w:bottom w:val="none" w:sz="0" w:space="0" w:color="auto"/>
        <w:right w:val="none" w:sz="0" w:space="0" w:color="auto"/>
      </w:divBdr>
    </w:div>
    <w:div w:id="447160906">
      <w:bodyDiv w:val="1"/>
      <w:marLeft w:val="0"/>
      <w:marRight w:val="0"/>
      <w:marTop w:val="0"/>
      <w:marBottom w:val="0"/>
      <w:divBdr>
        <w:top w:val="none" w:sz="0" w:space="0" w:color="auto"/>
        <w:left w:val="none" w:sz="0" w:space="0" w:color="auto"/>
        <w:bottom w:val="none" w:sz="0" w:space="0" w:color="auto"/>
        <w:right w:val="none" w:sz="0" w:space="0" w:color="auto"/>
      </w:divBdr>
    </w:div>
    <w:div w:id="501361180">
      <w:bodyDiv w:val="1"/>
      <w:marLeft w:val="0"/>
      <w:marRight w:val="0"/>
      <w:marTop w:val="0"/>
      <w:marBottom w:val="0"/>
      <w:divBdr>
        <w:top w:val="none" w:sz="0" w:space="0" w:color="auto"/>
        <w:left w:val="none" w:sz="0" w:space="0" w:color="auto"/>
        <w:bottom w:val="none" w:sz="0" w:space="0" w:color="auto"/>
        <w:right w:val="none" w:sz="0" w:space="0" w:color="auto"/>
      </w:divBdr>
    </w:div>
    <w:div w:id="547378245">
      <w:bodyDiv w:val="1"/>
      <w:marLeft w:val="0"/>
      <w:marRight w:val="0"/>
      <w:marTop w:val="0"/>
      <w:marBottom w:val="0"/>
      <w:divBdr>
        <w:top w:val="none" w:sz="0" w:space="0" w:color="auto"/>
        <w:left w:val="none" w:sz="0" w:space="0" w:color="auto"/>
        <w:bottom w:val="none" w:sz="0" w:space="0" w:color="auto"/>
        <w:right w:val="none" w:sz="0" w:space="0" w:color="auto"/>
      </w:divBdr>
    </w:div>
    <w:div w:id="550847050">
      <w:bodyDiv w:val="1"/>
      <w:marLeft w:val="0"/>
      <w:marRight w:val="0"/>
      <w:marTop w:val="0"/>
      <w:marBottom w:val="0"/>
      <w:divBdr>
        <w:top w:val="none" w:sz="0" w:space="0" w:color="auto"/>
        <w:left w:val="none" w:sz="0" w:space="0" w:color="auto"/>
        <w:bottom w:val="none" w:sz="0" w:space="0" w:color="auto"/>
        <w:right w:val="none" w:sz="0" w:space="0" w:color="auto"/>
      </w:divBdr>
    </w:div>
    <w:div w:id="595408169">
      <w:bodyDiv w:val="1"/>
      <w:marLeft w:val="0"/>
      <w:marRight w:val="0"/>
      <w:marTop w:val="0"/>
      <w:marBottom w:val="0"/>
      <w:divBdr>
        <w:top w:val="none" w:sz="0" w:space="0" w:color="auto"/>
        <w:left w:val="none" w:sz="0" w:space="0" w:color="auto"/>
        <w:bottom w:val="none" w:sz="0" w:space="0" w:color="auto"/>
        <w:right w:val="none" w:sz="0" w:space="0" w:color="auto"/>
      </w:divBdr>
    </w:div>
    <w:div w:id="606930429">
      <w:bodyDiv w:val="1"/>
      <w:marLeft w:val="0"/>
      <w:marRight w:val="0"/>
      <w:marTop w:val="0"/>
      <w:marBottom w:val="0"/>
      <w:divBdr>
        <w:top w:val="none" w:sz="0" w:space="0" w:color="auto"/>
        <w:left w:val="none" w:sz="0" w:space="0" w:color="auto"/>
        <w:bottom w:val="none" w:sz="0" w:space="0" w:color="auto"/>
        <w:right w:val="none" w:sz="0" w:space="0" w:color="auto"/>
      </w:divBdr>
    </w:div>
    <w:div w:id="639577062">
      <w:bodyDiv w:val="1"/>
      <w:marLeft w:val="0"/>
      <w:marRight w:val="0"/>
      <w:marTop w:val="0"/>
      <w:marBottom w:val="0"/>
      <w:divBdr>
        <w:top w:val="none" w:sz="0" w:space="0" w:color="auto"/>
        <w:left w:val="none" w:sz="0" w:space="0" w:color="auto"/>
        <w:bottom w:val="none" w:sz="0" w:space="0" w:color="auto"/>
        <w:right w:val="none" w:sz="0" w:space="0" w:color="auto"/>
      </w:divBdr>
    </w:div>
    <w:div w:id="645278096">
      <w:bodyDiv w:val="1"/>
      <w:marLeft w:val="0"/>
      <w:marRight w:val="0"/>
      <w:marTop w:val="0"/>
      <w:marBottom w:val="0"/>
      <w:divBdr>
        <w:top w:val="none" w:sz="0" w:space="0" w:color="auto"/>
        <w:left w:val="none" w:sz="0" w:space="0" w:color="auto"/>
        <w:bottom w:val="none" w:sz="0" w:space="0" w:color="auto"/>
        <w:right w:val="none" w:sz="0" w:space="0" w:color="auto"/>
      </w:divBdr>
    </w:div>
    <w:div w:id="655183166">
      <w:bodyDiv w:val="1"/>
      <w:marLeft w:val="0"/>
      <w:marRight w:val="0"/>
      <w:marTop w:val="0"/>
      <w:marBottom w:val="0"/>
      <w:divBdr>
        <w:top w:val="none" w:sz="0" w:space="0" w:color="auto"/>
        <w:left w:val="none" w:sz="0" w:space="0" w:color="auto"/>
        <w:bottom w:val="none" w:sz="0" w:space="0" w:color="auto"/>
        <w:right w:val="none" w:sz="0" w:space="0" w:color="auto"/>
      </w:divBdr>
    </w:div>
    <w:div w:id="764040413">
      <w:bodyDiv w:val="1"/>
      <w:marLeft w:val="0"/>
      <w:marRight w:val="0"/>
      <w:marTop w:val="0"/>
      <w:marBottom w:val="0"/>
      <w:divBdr>
        <w:top w:val="none" w:sz="0" w:space="0" w:color="auto"/>
        <w:left w:val="none" w:sz="0" w:space="0" w:color="auto"/>
        <w:bottom w:val="none" w:sz="0" w:space="0" w:color="auto"/>
        <w:right w:val="none" w:sz="0" w:space="0" w:color="auto"/>
      </w:divBdr>
    </w:div>
    <w:div w:id="772866129">
      <w:bodyDiv w:val="1"/>
      <w:marLeft w:val="0"/>
      <w:marRight w:val="0"/>
      <w:marTop w:val="0"/>
      <w:marBottom w:val="0"/>
      <w:divBdr>
        <w:top w:val="none" w:sz="0" w:space="0" w:color="auto"/>
        <w:left w:val="none" w:sz="0" w:space="0" w:color="auto"/>
        <w:bottom w:val="none" w:sz="0" w:space="0" w:color="auto"/>
        <w:right w:val="none" w:sz="0" w:space="0" w:color="auto"/>
      </w:divBdr>
    </w:div>
    <w:div w:id="784007455">
      <w:bodyDiv w:val="1"/>
      <w:marLeft w:val="0"/>
      <w:marRight w:val="0"/>
      <w:marTop w:val="0"/>
      <w:marBottom w:val="0"/>
      <w:divBdr>
        <w:top w:val="none" w:sz="0" w:space="0" w:color="auto"/>
        <w:left w:val="none" w:sz="0" w:space="0" w:color="auto"/>
        <w:bottom w:val="none" w:sz="0" w:space="0" w:color="auto"/>
        <w:right w:val="none" w:sz="0" w:space="0" w:color="auto"/>
      </w:divBdr>
    </w:div>
    <w:div w:id="786629059">
      <w:bodyDiv w:val="1"/>
      <w:marLeft w:val="0"/>
      <w:marRight w:val="0"/>
      <w:marTop w:val="0"/>
      <w:marBottom w:val="0"/>
      <w:divBdr>
        <w:top w:val="none" w:sz="0" w:space="0" w:color="auto"/>
        <w:left w:val="none" w:sz="0" w:space="0" w:color="auto"/>
        <w:bottom w:val="none" w:sz="0" w:space="0" w:color="auto"/>
        <w:right w:val="none" w:sz="0" w:space="0" w:color="auto"/>
      </w:divBdr>
    </w:div>
    <w:div w:id="787361532">
      <w:bodyDiv w:val="1"/>
      <w:marLeft w:val="0"/>
      <w:marRight w:val="0"/>
      <w:marTop w:val="0"/>
      <w:marBottom w:val="0"/>
      <w:divBdr>
        <w:top w:val="none" w:sz="0" w:space="0" w:color="auto"/>
        <w:left w:val="none" w:sz="0" w:space="0" w:color="auto"/>
        <w:bottom w:val="none" w:sz="0" w:space="0" w:color="auto"/>
        <w:right w:val="none" w:sz="0" w:space="0" w:color="auto"/>
      </w:divBdr>
    </w:div>
    <w:div w:id="812449946">
      <w:bodyDiv w:val="1"/>
      <w:marLeft w:val="0"/>
      <w:marRight w:val="0"/>
      <w:marTop w:val="0"/>
      <w:marBottom w:val="0"/>
      <w:divBdr>
        <w:top w:val="none" w:sz="0" w:space="0" w:color="auto"/>
        <w:left w:val="none" w:sz="0" w:space="0" w:color="auto"/>
        <w:bottom w:val="none" w:sz="0" w:space="0" w:color="auto"/>
        <w:right w:val="none" w:sz="0" w:space="0" w:color="auto"/>
      </w:divBdr>
    </w:div>
    <w:div w:id="818378703">
      <w:bodyDiv w:val="1"/>
      <w:marLeft w:val="0"/>
      <w:marRight w:val="0"/>
      <w:marTop w:val="0"/>
      <w:marBottom w:val="0"/>
      <w:divBdr>
        <w:top w:val="none" w:sz="0" w:space="0" w:color="auto"/>
        <w:left w:val="none" w:sz="0" w:space="0" w:color="auto"/>
        <w:bottom w:val="none" w:sz="0" w:space="0" w:color="auto"/>
        <w:right w:val="none" w:sz="0" w:space="0" w:color="auto"/>
      </w:divBdr>
      <w:divsChild>
        <w:div w:id="1367291972">
          <w:marLeft w:val="0"/>
          <w:marRight w:val="0"/>
          <w:marTop w:val="0"/>
          <w:marBottom w:val="0"/>
          <w:divBdr>
            <w:top w:val="none" w:sz="0" w:space="0" w:color="auto"/>
            <w:left w:val="none" w:sz="0" w:space="0" w:color="auto"/>
            <w:bottom w:val="none" w:sz="0" w:space="0" w:color="auto"/>
            <w:right w:val="none" w:sz="0" w:space="0" w:color="auto"/>
          </w:divBdr>
          <w:divsChild>
            <w:div w:id="10922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6070">
      <w:bodyDiv w:val="1"/>
      <w:marLeft w:val="0"/>
      <w:marRight w:val="0"/>
      <w:marTop w:val="0"/>
      <w:marBottom w:val="0"/>
      <w:divBdr>
        <w:top w:val="none" w:sz="0" w:space="0" w:color="auto"/>
        <w:left w:val="none" w:sz="0" w:space="0" w:color="auto"/>
        <w:bottom w:val="none" w:sz="0" w:space="0" w:color="auto"/>
        <w:right w:val="none" w:sz="0" w:space="0" w:color="auto"/>
      </w:divBdr>
    </w:div>
    <w:div w:id="832530208">
      <w:bodyDiv w:val="1"/>
      <w:marLeft w:val="0"/>
      <w:marRight w:val="0"/>
      <w:marTop w:val="0"/>
      <w:marBottom w:val="0"/>
      <w:divBdr>
        <w:top w:val="none" w:sz="0" w:space="0" w:color="auto"/>
        <w:left w:val="none" w:sz="0" w:space="0" w:color="auto"/>
        <w:bottom w:val="none" w:sz="0" w:space="0" w:color="auto"/>
        <w:right w:val="none" w:sz="0" w:space="0" w:color="auto"/>
      </w:divBdr>
    </w:div>
    <w:div w:id="874078538">
      <w:bodyDiv w:val="1"/>
      <w:marLeft w:val="0"/>
      <w:marRight w:val="0"/>
      <w:marTop w:val="0"/>
      <w:marBottom w:val="0"/>
      <w:divBdr>
        <w:top w:val="none" w:sz="0" w:space="0" w:color="auto"/>
        <w:left w:val="none" w:sz="0" w:space="0" w:color="auto"/>
        <w:bottom w:val="none" w:sz="0" w:space="0" w:color="auto"/>
        <w:right w:val="none" w:sz="0" w:space="0" w:color="auto"/>
      </w:divBdr>
    </w:div>
    <w:div w:id="913705867">
      <w:bodyDiv w:val="1"/>
      <w:marLeft w:val="0"/>
      <w:marRight w:val="0"/>
      <w:marTop w:val="0"/>
      <w:marBottom w:val="0"/>
      <w:divBdr>
        <w:top w:val="none" w:sz="0" w:space="0" w:color="auto"/>
        <w:left w:val="none" w:sz="0" w:space="0" w:color="auto"/>
        <w:bottom w:val="none" w:sz="0" w:space="0" w:color="auto"/>
        <w:right w:val="none" w:sz="0" w:space="0" w:color="auto"/>
      </w:divBdr>
    </w:div>
    <w:div w:id="936208030">
      <w:bodyDiv w:val="1"/>
      <w:marLeft w:val="0"/>
      <w:marRight w:val="0"/>
      <w:marTop w:val="0"/>
      <w:marBottom w:val="0"/>
      <w:divBdr>
        <w:top w:val="none" w:sz="0" w:space="0" w:color="auto"/>
        <w:left w:val="none" w:sz="0" w:space="0" w:color="auto"/>
        <w:bottom w:val="none" w:sz="0" w:space="0" w:color="auto"/>
        <w:right w:val="none" w:sz="0" w:space="0" w:color="auto"/>
      </w:divBdr>
    </w:div>
    <w:div w:id="937563076">
      <w:bodyDiv w:val="1"/>
      <w:marLeft w:val="0"/>
      <w:marRight w:val="0"/>
      <w:marTop w:val="0"/>
      <w:marBottom w:val="0"/>
      <w:divBdr>
        <w:top w:val="none" w:sz="0" w:space="0" w:color="auto"/>
        <w:left w:val="none" w:sz="0" w:space="0" w:color="auto"/>
        <w:bottom w:val="none" w:sz="0" w:space="0" w:color="auto"/>
        <w:right w:val="none" w:sz="0" w:space="0" w:color="auto"/>
      </w:divBdr>
    </w:div>
    <w:div w:id="1001659710">
      <w:bodyDiv w:val="1"/>
      <w:marLeft w:val="0"/>
      <w:marRight w:val="0"/>
      <w:marTop w:val="0"/>
      <w:marBottom w:val="0"/>
      <w:divBdr>
        <w:top w:val="none" w:sz="0" w:space="0" w:color="auto"/>
        <w:left w:val="none" w:sz="0" w:space="0" w:color="auto"/>
        <w:bottom w:val="none" w:sz="0" w:space="0" w:color="auto"/>
        <w:right w:val="none" w:sz="0" w:space="0" w:color="auto"/>
      </w:divBdr>
    </w:div>
    <w:div w:id="1019114807">
      <w:bodyDiv w:val="1"/>
      <w:marLeft w:val="0"/>
      <w:marRight w:val="0"/>
      <w:marTop w:val="0"/>
      <w:marBottom w:val="0"/>
      <w:divBdr>
        <w:top w:val="none" w:sz="0" w:space="0" w:color="auto"/>
        <w:left w:val="none" w:sz="0" w:space="0" w:color="auto"/>
        <w:bottom w:val="none" w:sz="0" w:space="0" w:color="auto"/>
        <w:right w:val="none" w:sz="0" w:space="0" w:color="auto"/>
      </w:divBdr>
    </w:div>
    <w:div w:id="1038621451">
      <w:bodyDiv w:val="1"/>
      <w:marLeft w:val="0"/>
      <w:marRight w:val="0"/>
      <w:marTop w:val="0"/>
      <w:marBottom w:val="0"/>
      <w:divBdr>
        <w:top w:val="none" w:sz="0" w:space="0" w:color="auto"/>
        <w:left w:val="none" w:sz="0" w:space="0" w:color="auto"/>
        <w:bottom w:val="none" w:sz="0" w:space="0" w:color="auto"/>
        <w:right w:val="none" w:sz="0" w:space="0" w:color="auto"/>
      </w:divBdr>
    </w:div>
    <w:div w:id="1048920789">
      <w:bodyDiv w:val="1"/>
      <w:marLeft w:val="0"/>
      <w:marRight w:val="0"/>
      <w:marTop w:val="0"/>
      <w:marBottom w:val="0"/>
      <w:divBdr>
        <w:top w:val="none" w:sz="0" w:space="0" w:color="auto"/>
        <w:left w:val="none" w:sz="0" w:space="0" w:color="auto"/>
        <w:bottom w:val="none" w:sz="0" w:space="0" w:color="auto"/>
        <w:right w:val="none" w:sz="0" w:space="0" w:color="auto"/>
      </w:divBdr>
    </w:div>
    <w:div w:id="1072508682">
      <w:bodyDiv w:val="1"/>
      <w:marLeft w:val="0"/>
      <w:marRight w:val="0"/>
      <w:marTop w:val="0"/>
      <w:marBottom w:val="0"/>
      <w:divBdr>
        <w:top w:val="none" w:sz="0" w:space="0" w:color="auto"/>
        <w:left w:val="none" w:sz="0" w:space="0" w:color="auto"/>
        <w:bottom w:val="none" w:sz="0" w:space="0" w:color="auto"/>
        <w:right w:val="none" w:sz="0" w:space="0" w:color="auto"/>
      </w:divBdr>
    </w:div>
    <w:div w:id="1090542460">
      <w:bodyDiv w:val="1"/>
      <w:marLeft w:val="0"/>
      <w:marRight w:val="0"/>
      <w:marTop w:val="0"/>
      <w:marBottom w:val="0"/>
      <w:divBdr>
        <w:top w:val="none" w:sz="0" w:space="0" w:color="auto"/>
        <w:left w:val="none" w:sz="0" w:space="0" w:color="auto"/>
        <w:bottom w:val="none" w:sz="0" w:space="0" w:color="auto"/>
        <w:right w:val="none" w:sz="0" w:space="0" w:color="auto"/>
      </w:divBdr>
    </w:div>
    <w:div w:id="1105231413">
      <w:bodyDiv w:val="1"/>
      <w:marLeft w:val="0"/>
      <w:marRight w:val="0"/>
      <w:marTop w:val="0"/>
      <w:marBottom w:val="0"/>
      <w:divBdr>
        <w:top w:val="none" w:sz="0" w:space="0" w:color="auto"/>
        <w:left w:val="none" w:sz="0" w:space="0" w:color="auto"/>
        <w:bottom w:val="none" w:sz="0" w:space="0" w:color="auto"/>
        <w:right w:val="none" w:sz="0" w:space="0" w:color="auto"/>
      </w:divBdr>
    </w:div>
    <w:div w:id="1120803297">
      <w:bodyDiv w:val="1"/>
      <w:marLeft w:val="0"/>
      <w:marRight w:val="0"/>
      <w:marTop w:val="0"/>
      <w:marBottom w:val="0"/>
      <w:divBdr>
        <w:top w:val="none" w:sz="0" w:space="0" w:color="auto"/>
        <w:left w:val="none" w:sz="0" w:space="0" w:color="auto"/>
        <w:bottom w:val="none" w:sz="0" w:space="0" w:color="auto"/>
        <w:right w:val="none" w:sz="0" w:space="0" w:color="auto"/>
      </w:divBdr>
    </w:div>
    <w:div w:id="1130899603">
      <w:bodyDiv w:val="1"/>
      <w:marLeft w:val="0"/>
      <w:marRight w:val="0"/>
      <w:marTop w:val="0"/>
      <w:marBottom w:val="0"/>
      <w:divBdr>
        <w:top w:val="none" w:sz="0" w:space="0" w:color="auto"/>
        <w:left w:val="none" w:sz="0" w:space="0" w:color="auto"/>
        <w:bottom w:val="none" w:sz="0" w:space="0" w:color="auto"/>
        <w:right w:val="none" w:sz="0" w:space="0" w:color="auto"/>
      </w:divBdr>
    </w:div>
    <w:div w:id="1147823610">
      <w:bodyDiv w:val="1"/>
      <w:marLeft w:val="0"/>
      <w:marRight w:val="0"/>
      <w:marTop w:val="0"/>
      <w:marBottom w:val="0"/>
      <w:divBdr>
        <w:top w:val="none" w:sz="0" w:space="0" w:color="auto"/>
        <w:left w:val="none" w:sz="0" w:space="0" w:color="auto"/>
        <w:bottom w:val="none" w:sz="0" w:space="0" w:color="auto"/>
        <w:right w:val="none" w:sz="0" w:space="0" w:color="auto"/>
      </w:divBdr>
    </w:div>
    <w:div w:id="1170750955">
      <w:bodyDiv w:val="1"/>
      <w:marLeft w:val="0"/>
      <w:marRight w:val="0"/>
      <w:marTop w:val="0"/>
      <w:marBottom w:val="0"/>
      <w:divBdr>
        <w:top w:val="none" w:sz="0" w:space="0" w:color="auto"/>
        <w:left w:val="none" w:sz="0" w:space="0" w:color="auto"/>
        <w:bottom w:val="none" w:sz="0" w:space="0" w:color="auto"/>
        <w:right w:val="none" w:sz="0" w:space="0" w:color="auto"/>
      </w:divBdr>
    </w:div>
    <w:div w:id="1173953234">
      <w:bodyDiv w:val="1"/>
      <w:marLeft w:val="0"/>
      <w:marRight w:val="0"/>
      <w:marTop w:val="0"/>
      <w:marBottom w:val="0"/>
      <w:divBdr>
        <w:top w:val="none" w:sz="0" w:space="0" w:color="auto"/>
        <w:left w:val="none" w:sz="0" w:space="0" w:color="auto"/>
        <w:bottom w:val="none" w:sz="0" w:space="0" w:color="auto"/>
        <w:right w:val="none" w:sz="0" w:space="0" w:color="auto"/>
      </w:divBdr>
    </w:div>
    <w:div w:id="1183940083">
      <w:bodyDiv w:val="1"/>
      <w:marLeft w:val="0"/>
      <w:marRight w:val="0"/>
      <w:marTop w:val="0"/>
      <w:marBottom w:val="0"/>
      <w:divBdr>
        <w:top w:val="none" w:sz="0" w:space="0" w:color="auto"/>
        <w:left w:val="none" w:sz="0" w:space="0" w:color="auto"/>
        <w:bottom w:val="none" w:sz="0" w:space="0" w:color="auto"/>
        <w:right w:val="none" w:sz="0" w:space="0" w:color="auto"/>
      </w:divBdr>
    </w:div>
    <w:div w:id="1220167852">
      <w:bodyDiv w:val="1"/>
      <w:marLeft w:val="0"/>
      <w:marRight w:val="0"/>
      <w:marTop w:val="0"/>
      <w:marBottom w:val="0"/>
      <w:divBdr>
        <w:top w:val="none" w:sz="0" w:space="0" w:color="auto"/>
        <w:left w:val="none" w:sz="0" w:space="0" w:color="auto"/>
        <w:bottom w:val="none" w:sz="0" w:space="0" w:color="auto"/>
        <w:right w:val="none" w:sz="0" w:space="0" w:color="auto"/>
      </w:divBdr>
    </w:div>
    <w:div w:id="1264266768">
      <w:bodyDiv w:val="1"/>
      <w:marLeft w:val="0"/>
      <w:marRight w:val="0"/>
      <w:marTop w:val="0"/>
      <w:marBottom w:val="0"/>
      <w:divBdr>
        <w:top w:val="none" w:sz="0" w:space="0" w:color="auto"/>
        <w:left w:val="none" w:sz="0" w:space="0" w:color="auto"/>
        <w:bottom w:val="none" w:sz="0" w:space="0" w:color="auto"/>
        <w:right w:val="none" w:sz="0" w:space="0" w:color="auto"/>
      </w:divBdr>
    </w:div>
    <w:div w:id="1270816625">
      <w:bodyDiv w:val="1"/>
      <w:marLeft w:val="0"/>
      <w:marRight w:val="0"/>
      <w:marTop w:val="0"/>
      <w:marBottom w:val="0"/>
      <w:divBdr>
        <w:top w:val="none" w:sz="0" w:space="0" w:color="auto"/>
        <w:left w:val="none" w:sz="0" w:space="0" w:color="auto"/>
        <w:bottom w:val="none" w:sz="0" w:space="0" w:color="auto"/>
        <w:right w:val="none" w:sz="0" w:space="0" w:color="auto"/>
      </w:divBdr>
    </w:div>
    <w:div w:id="1286421319">
      <w:bodyDiv w:val="1"/>
      <w:marLeft w:val="0"/>
      <w:marRight w:val="0"/>
      <w:marTop w:val="0"/>
      <w:marBottom w:val="0"/>
      <w:divBdr>
        <w:top w:val="none" w:sz="0" w:space="0" w:color="auto"/>
        <w:left w:val="none" w:sz="0" w:space="0" w:color="auto"/>
        <w:bottom w:val="none" w:sz="0" w:space="0" w:color="auto"/>
        <w:right w:val="none" w:sz="0" w:space="0" w:color="auto"/>
      </w:divBdr>
    </w:div>
    <w:div w:id="1310791556">
      <w:bodyDiv w:val="1"/>
      <w:marLeft w:val="0"/>
      <w:marRight w:val="0"/>
      <w:marTop w:val="0"/>
      <w:marBottom w:val="0"/>
      <w:divBdr>
        <w:top w:val="none" w:sz="0" w:space="0" w:color="auto"/>
        <w:left w:val="none" w:sz="0" w:space="0" w:color="auto"/>
        <w:bottom w:val="none" w:sz="0" w:space="0" w:color="auto"/>
        <w:right w:val="none" w:sz="0" w:space="0" w:color="auto"/>
      </w:divBdr>
    </w:div>
    <w:div w:id="1347319667">
      <w:bodyDiv w:val="1"/>
      <w:marLeft w:val="0"/>
      <w:marRight w:val="0"/>
      <w:marTop w:val="0"/>
      <w:marBottom w:val="0"/>
      <w:divBdr>
        <w:top w:val="none" w:sz="0" w:space="0" w:color="auto"/>
        <w:left w:val="none" w:sz="0" w:space="0" w:color="auto"/>
        <w:bottom w:val="none" w:sz="0" w:space="0" w:color="auto"/>
        <w:right w:val="none" w:sz="0" w:space="0" w:color="auto"/>
      </w:divBdr>
    </w:div>
    <w:div w:id="1386757368">
      <w:bodyDiv w:val="1"/>
      <w:marLeft w:val="0"/>
      <w:marRight w:val="0"/>
      <w:marTop w:val="0"/>
      <w:marBottom w:val="0"/>
      <w:divBdr>
        <w:top w:val="none" w:sz="0" w:space="0" w:color="auto"/>
        <w:left w:val="none" w:sz="0" w:space="0" w:color="auto"/>
        <w:bottom w:val="none" w:sz="0" w:space="0" w:color="auto"/>
        <w:right w:val="none" w:sz="0" w:space="0" w:color="auto"/>
      </w:divBdr>
    </w:div>
    <w:div w:id="1391422040">
      <w:bodyDiv w:val="1"/>
      <w:marLeft w:val="0"/>
      <w:marRight w:val="0"/>
      <w:marTop w:val="0"/>
      <w:marBottom w:val="0"/>
      <w:divBdr>
        <w:top w:val="none" w:sz="0" w:space="0" w:color="auto"/>
        <w:left w:val="none" w:sz="0" w:space="0" w:color="auto"/>
        <w:bottom w:val="none" w:sz="0" w:space="0" w:color="auto"/>
        <w:right w:val="none" w:sz="0" w:space="0" w:color="auto"/>
      </w:divBdr>
    </w:div>
    <w:div w:id="1395009197">
      <w:bodyDiv w:val="1"/>
      <w:marLeft w:val="0"/>
      <w:marRight w:val="0"/>
      <w:marTop w:val="0"/>
      <w:marBottom w:val="0"/>
      <w:divBdr>
        <w:top w:val="none" w:sz="0" w:space="0" w:color="auto"/>
        <w:left w:val="none" w:sz="0" w:space="0" w:color="auto"/>
        <w:bottom w:val="none" w:sz="0" w:space="0" w:color="auto"/>
        <w:right w:val="none" w:sz="0" w:space="0" w:color="auto"/>
      </w:divBdr>
    </w:div>
    <w:div w:id="1494099223">
      <w:bodyDiv w:val="1"/>
      <w:marLeft w:val="0"/>
      <w:marRight w:val="0"/>
      <w:marTop w:val="0"/>
      <w:marBottom w:val="0"/>
      <w:divBdr>
        <w:top w:val="none" w:sz="0" w:space="0" w:color="auto"/>
        <w:left w:val="none" w:sz="0" w:space="0" w:color="auto"/>
        <w:bottom w:val="none" w:sz="0" w:space="0" w:color="auto"/>
        <w:right w:val="none" w:sz="0" w:space="0" w:color="auto"/>
      </w:divBdr>
    </w:div>
    <w:div w:id="1518352501">
      <w:bodyDiv w:val="1"/>
      <w:marLeft w:val="0"/>
      <w:marRight w:val="0"/>
      <w:marTop w:val="0"/>
      <w:marBottom w:val="0"/>
      <w:divBdr>
        <w:top w:val="none" w:sz="0" w:space="0" w:color="auto"/>
        <w:left w:val="none" w:sz="0" w:space="0" w:color="auto"/>
        <w:bottom w:val="none" w:sz="0" w:space="0" w:color="auto"/>
        <w:right w:val="none" w:sz="0" w:space="0" w:color="auto"/>
      </w:divBdr>
    </w:div>
    <w:div w:id="1523277292">
      <w:bodyDiv w:val="1"/>
      <w:marLeft w:val="0"/>
      <w:marRight w:val="0"/>
      <w:marTop w:val="0"/>
      <w:marBottom w:val="0"/>
      <w:divBdr>
        <w:top w:val="none" w:sz="0" w:space="0" w:color="auto"/>
        <w:left w:val="none" w:sz="0" w:space="0" w:color="auto"/>
        <w:bottom w:val="none" w:sz="0" w:space="0" w:color="auto"/>
        <w:right w:val="none" w:sz="0" w:space="0" w:color="auto"/>
      </w:divBdr>
    </w:div>
    <w:div w:id="1554538793">
      <w:bodyDiv w:val="1"/>
      <w:marLeft w:val="0"/>
      <w:marRight w:val="0"/>
      <w:marTop w:val="0"/>
      <w:marBottom w:val="0"/>
      <w:divBdr>
        <w:top w:val="none" w:sz="0" w:space="0" w:color="auto"/>
        <w:left w:val="none" w:sz="0" w:space="0" w:color="auto"/>
        <w:bottom w:val="none" w:sz="0" w:space="0" w:color="auto"/>
        <w:right w:val="none" w:sz="0" w:space="0" w:color="auto"/>
      </w:divBdr>
    </w:div>
    <w:div w:id="1580823496">
      <w:bodyDiv w:val="1"/>
      <w:marLeft w:val="0"/>
      <w:marRight w:val="0"/>
      <w:marTop w:val="0"/>
      <w:marBottom w:val="0"/>
      <w:divBdr>
        <w:top w:val="none" w:sz="0" w:space="0" w:color="auto"/>
        <w:left w:val="none" w:sz="0" w:space="0" w:color="auto"/>
        <w:bottom w:val="none" w:sz="0" w:space="0" w:color="auto"/>
        <w:right w:val="none" w:sz="0" w:space="0" w:color="auto"/>
      </w:divBdr>
    </w:div>
    <w:div w:id="1595018160">
      <w:bodyDiv w:val="1"/>
      <w:marLeft w:val="0"/>
      <w:marRight w:val="0"/>
      <w:marTop w:val="0"/>
      <w:marBottom w:val="0"/>
      <w:divBdr>
        <w:top w:val="none" w:sz="0" w:space="0" w:color="auto"/>
        <w:left w:val="none" w:sz="0" w:space="0" w:color="auto"/>
        <w:bottom w:val="none" w:sz="0" w:space="0" w:color="auto"/>
        <w:right w:val="none" w:sz="0" w:space="0" w:color="auto"/>
      </w:divBdr>
    </w:div>
    <w:div w:id="1597400580">
      <w:bodyDiv w:val="1"/>
      <w:marLeft w:val="0"/>
      <w:marRight w:val="0"/>
      <w:marTop w:val="0"/>
      <w:marBottom w:val="0"/>
      <w:divBdr>
        <w:top w:val="none" w:sz="0" w:space="0" w:color="auto"/>
        <w:left w:val="none" w:sz="0" w:space="0" w:color="auto"/>
        <w:bottom w:val="none" w:sz="0" w:space="0" w:color="auto"/>
        <w:right w:val="none" w:sz="0" w:space="0" w:color="auto"/>
      </w:divBdr>
    </w:div>
    <w:div w:id="1602957158">
      <w:bodyDiv w:val="1"/>
      <w:marLeft w:val="0"/>
      <w:marRight w:val="0"/>
      <w:marTop w:val="0"/>
      <w:marBottom w:val="0"/>
      <w:divBdr>
        <w:top w:val="none" w:sz="0" w:space="0" w:color="auto"/>
        <w:left w:val="none" w:sz="0" w:space="0" w:color="auto"/>
        <w:bottom w:val="none" w:sz="0" w:space="0" w:color="auto"/>
        <w:right w:val="none" w:sz="0" w:space="0" w:color="auto"/>
      </w:divBdr>
    </w:div>
    <w:div w:id="1627739782">
      <w:bodyDiv w:val="1"/>
      <w:marLeft w:val="0"/>
      <w:marRight w:val="0"/>
      <w:marTop w:val="0"/>
      <w:marBottom w:val="0"/>
      <w:divBdr>
        <w:top w:val="none" w:sz="0" w:space="0" w:color="auto"/>
        <w:left w:val="none" w:sz="0" w:space="0" w:color="auto"/>
        <w:bottom w:val="none" w:sz="0" w:space="0" w:color="auto"/>
        <w:right w:val="none" w:sz="0" w:space="0" w:color="auto"/>
      </w:divBdr>
    </w:div>
    <w:div w:id="1651983443">
      <w:bodyDiv w:val="1"/>
      <w:marLeft w:val="0"/>
      <w:marRight w:val="0"/>
      <w:marTop w:val="0"/>
      <w:marBottom w:val="0"/>
      <w:divBdr>
        <w:top w:val="none" w:sz="0" w:space="0" w:color="auto"/>
        <w:left w:val="none" w:sz="0" w:space="0" w:color="auto"/>
        <w:bottom w:val="none" w:sz="0" w:space="0" w:color="auto"/>
        <w:right w:val="none" w:sz="0" w:space="0" w:color="auto"/>
      </w:divBdr>
    </w:div>
    <w:div w:id="1669288200">
      <w:bodyDiv w:val="1"/>
      <w:marLeft w:val="0"/>
      <w:marRight w:val="0"/>
      <w:marTop w:val="0"/>
      <w:marBottom w:val="0"/>
      <w:divBdr>
        <w:top w:val="none" w:sz="0" w:space="0" w:color="auto"/>
        <w:left w:val="none" w:sz="0" w:space="0" w:color="auto"/>
        <w:bottom w:val="none" w:sz="0" w:space="0" w:color="auto"/>
        <w:right w:val="none" w:sz="0" w:space="0" w:color="auto"/>
      </w:divBdr>
    </w:div>
    <w:div w:id="1680621488">
      <w:bodyDiv w:val="1"/>
      <w:marLeft w:val="0"/>
      <w:marRight w:val="0"/>
      <w:marTop w:val="0"/>
      <w:marBottom w:val="0"/>
      <w:divBdr>
        <w:top w:val="none" w:sz="0" w:space="0" w:color="auto"/>
        <w:left w:val="none" w:sz="0" w:space="0" w:color="auto"/>
        <w:bottom w:val="none" w:sz="0" w:space="0" w:color="auto"/>
        <w:right w:val="none" w:sz="0" w:space="0" w:color="auto"/>
      </w:divBdr>
    </w:div>
    <w:div w:id="1703169112">
      <w:bodyDiv w:val="1"/>
      <w:marLeft w:val="0"/>
      <w:marRight w:val="0"/>
      <w:marTop w:val="0"/>
      <w:marBottom w:val="0"/>
      <w:divBdr>
        <w:top w:val="none" w:sz="0" w:space="0" w:color="auto"/>
        <w:left w:val="none" w:sz="0" w:space="0" w:color="auto"/>
        <w:bottom w:val="none" w:sz="0" w:space="0" w:color="auto"/>
        <w:right w:val="none" w:sz="0" w:space="0" w:color="auto"/>
      </w:divBdr>
    </w:div>
    <w:div w:id="1730954143">
      <w:bodyDiv w:val="1"/>
      <w:marLeft w:val="0"/>
      <w:marRight w:val="0"/>
      <w:marTop w:val="0"/>
      <w:marBottom w:val="0"/>
      <w:divBdr>
        <w:top w:val="none" w:sz="0" w:space="0" w:color="auto"/>
        <w:left w:val="none" w:sz="0" w:space="0" w:color="auto"/>
        <w:bottom w:val="none" w:sz="0" w:space="0" w:color="auto"/>
        <w:right w:val="none" w:sz="0" w:space="0" w:color="auto"/>
      </w:divBdr>
    </w:div>
    <w:div w:id="1837841501">
      <w:bodyDiv w:val="1"/>
      <w:marLeft w:val="0"/>
      <w:marRight w:val="0"/>
      <w:marTop w:val="0"/>
      <w:marBottom w:val="0"/>
      <w:divBdr>
        <w:top w:val="none" w:sz="0" w:space="0" w:color="auto"/>
        <w:left w:val="none" w:sz="0" w:space="0" w:color="auto"/>
        <w:bottom w:val="none" w:sz="0" w:space="0" w:color="auto"/>
        <w:right w:val="none" w:sz="0" w:space="0" w:color="auto"/>
      </w:divBdr>
    </w:div>
    <w:div w:id="1855992235">
      <w:bodyDiv w:val="1"/>
      <w:marLeft w:val="0"/>
      <w:marRight w:val="0"/>
      <w:marTop w:val="0"/>
      <w:marBottom w:val="0"/>
      <w:divBdr>
        <w:top w:val="none" w:sz="0" w:space="0" w:color="auto"/>
        <w:left w:val="none" w:sz="0" w:space="0" w:color="auto"/>
        <w:bottom w:val="none" w:sz="0" w:space="0" w:color="auto"/>
        <w:right w:val="none" w:sz="0" w:space="0" w:color="auto"/>
      </w:divBdr>
    </w:div>
    <w:div w:id="1858038116">
      <w:bodyDiv w:val="1"/>
      <w:marLeft w:val="0"/>
      <w:marRight w:val="0"/>
      <w:marTop w:val="0"/>
      <w:marBottom w:val="0"/>
      <w:divBdr>
        <w:top w:val="none" w:sz="0" w:space="0" w:color="auto"/>
        <w:left w:val="none" w:sz="0" w:space="0" w:color="auto"/>
        <w:bottom w:val="none" w:sz="0" w:space="0" w:color="auto"/>
        <w:right w:val="none" w:sz="0" w:space="0" w:color="auto"/>
      </w:divBdr>
    </w:div>
    <w:div w:id="1880968833">
      <w:bodyDiv w:val="1"/>
      <w:marLeft w:val="0"/>
      <w:marRight w:val="0"/>
      <w:marTop w:val="0"/>
      <w:marBottom w:val="0"/>
      <w:divBdr>
        <w:top w:val="none" w:sz="0" w:space="0" w:color="auto"/>
        <w:left w:val="none" w:sz="0" w:space="0" w:color="auto"/>
        <w:bottom w:val="none" w:sz="0" w:space="0" w:color="auto"/>
        <w:right w:val="none" w:sz="0" w:space="0" w:color="auto"/>
      </w:divBdr>
    </w:div>
    <w:div w:id="1897088709">
      <w:bodyDiv w:val="1"/>
      <w:marLeft w:val="0"/>
      <w:marRight w:val="0"/>
      <w:marTop w:val="0"/>
      <w:marBottom w:val="0"/>
      <w:divBdr>
        <w:top w:val="none" w:sz="0" w:space="0" w:color="auto"/>
        <w:left w:val="none" w:sz="0" w:space="0" w:color="auto"/>
        <w:bottom w:val="none" w:sz="0" w:space="0" w:color="auto"/>
        <w:right w:val="none" w:sz="0" w:space="0" w:color="auto"/>
      </w:divBdr>
      <w:divsChild>
        <w:div w:id="2071415332">
          <w:marLeft w:val="0"/>
          <w:marRight w:val="0"/>
          <w:marTop w:val="0"/>
          <w:marBottom w:val="0"/>
          <w:divBdr>
            <w:top w:val="none" w:sz="0" w:space="0" w:color="auto"/>
            <w:left w:val="none" w:sz="0" w:space="0" w:color="auto"/>
            <w:bottom w:val="none" w:sz="0" w:space="0" w:color="auto"/>
            <w:right w:val="none" w:sz="0" w:space="0" w:color="auto"/>
          </w:divBdr>
          <w:divsChild>
            <w:div w:id="13437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78397">
      <w:bodyDiv w:val="1"/>
      <w:marLeft w:val="0"/>
      <w:marRight w:val="0"/>
      <w:marTop w:val="0"/>
      <w:marBottom w:val="0"/>
      <w:divBdr>
        <w:top w:val="none" w:sz="0" w:space="0" w:color="auto"/>
        <w:left w:val="none" w:sz="0" w:space="0" w:color="auto"/>
        <w:bottom w:val="none" w:sz="0" w:space="0" w:color="auto"/>
        <w:right w:val="none" w:sz="0" w:space="0" w:color="auto"/>
      </w:divBdr>
      <w:divsChild>
        <w:div w:id="346299574">
          <w:marLeft w:val="792"/>
          <w:marRight w:val="0"/>
          <w:marTop w:val="0"/>
          <w:marBottom w:val="120"/>
          <w:divBdr>
            <w:top w:val="none" w:sz="0" w:space="0" w:color="auto"/>
            <w:left w:val="none" w:sz="0" w:space="0" w:color="auto"/>
            <w:bottom w:val="none" w:sz="0" w:space="0" w:color="auto"/>
            <w:right w:val="none" w:sz="0" w:space="0" w:color="auto"/>
          </w:divBdr>
        </w:div>
        <w:div w:id="660157577">
          <w:marLeft w:val="504"/>
          <w:marRight w:val="0"/>
          <w:marTop w:val="0"/>
          <w:marBottom w:val="120"/>
          <w:divBdr>
            <w:top w:val="none" w:sz="0" w:space="0" w:color="auto"/>
            <w:left w:val="none" w:sz="0" w:space="0" w:color="auto"/>
            <w:bottom w:val="none" w:sz="0" w:space="0" w:color="auto"/>
            <w:right w:val="none" w:sz="0" w:space="0" w:color="auto"/>
          </w:divBdr>
        </w:div>
        <w:div w:id="888303352">
          <w:marLeft w:val="792"/>
          <w:marRight w:val="0"/>
          <w:marTop w:val="0"/>
          <w:marBottom w:val="120"/>
          <w:divBdr>
            <w:top w:val="none" w:sz="0" w:space="0" w:color="auto"/>
            <w:left w:val="none" w:sz="0" w:space="0" w:color="auto"/>
            <w:bottom w:val="none" w:sz="0" w:space="0" w:color="auto"/>
            <w:right w:val="none" w:sz="0" w:space="0" w:color="auto"/>
          </w:divBdr>
        </w:div>
        <w:div w:id="986862286">
          <w:marLeft w:val="792"/>
          <w:marRight w:val="0"/>
          <w:marTop w:val="0"/>
          <w:marBottom w:val="120"/>
          <w:divBdr>
            <w:top w:val="none" w:sz="0" w:space="0" w:color="auto"/>
            <w:left w:val="none" w:sz="0" w:space="0" w:color="auto"/>
            <w:bottom w:val="none" w:sz="0" w:space="0" w:color="auto"/>
            <w:right w:val="none" w:sz="0" w:space="0" w:color="auto"/>
          </w:divBdr>
        </w:div>
        <w:div w:id="1150755097">
          <w:marLeft w:val="792"/>
          <w:marRight w:val="0"/>
          <w:marTop w:val="0"/>
          <w:marBottom w:val="120"/>
          <w:divBdr>
            <w:top w:val="none" w:sz="0" w:space="0" w:color="auto"/>
            <w:left w:val="none" w:sz="0" w:space="0" w:color="auto"/>
            <w:bottom w:val="none" w:sz="0" w:space="0" w:color="auto"/>
            <w:right w:val="none" w:sz="0" w:space="0" w:color="auto"/>
          </w:divBdr>
        </w:div>
        <w:div w:id="1164973166">
          <w:marLeft w:val="504"/>
          <w:marRight w:val="0"/>
          <w:marTop w:val="0"/>
          <w:marBottom w:val="120"/>
          <w:divBdr>
            <w:top w:val="none" w:sz="0" w:space="0" w:color="auto"/>
            <w:left w:val="none" w:sz="0" w:space="0" w:color="auto"/>
            <w:bottom w:val="none" w:sz="0" w:space="0" w:color="auto"/>
            <w:right w:val="none" w:sz="0" w:space="0" w:color="auto"/>
          </w:divBdr>
        </w:div>
        <w:div w:id="1355502511">
          <w:marLeft w:val="792"/>
          <w:marRight w:val="0"/>
          <w:marTop w:val="0"/>
          <w:marBottom w:val="120"/>
          <w:divBdr>
            <w:top w:val="none" w:sz="0" w:space="0" w:color="auto"/>
            <w:left w:val="none" w:sz="0" w:space="0" w:color="auto"/>
            <w:bottom w:val="none" w:sz="0" w:space="0" w:color="auto"/>
            <w:right w:val="none" w:sz="0" w:space="0" w:color="auto"/>
          </w:divBdr>
        </w:div>
        <w:div w:id="1832871179">
          <w:marLeft w:val="504"/>
          <w:marRight w:val="0"/>
          <w:marTop w:val="0"/>
          <w:marBottom w:val="120"/>
          <w:divBdr>
            <w:top w:val="none" w:sz="0" w:space="0" w:color="auto"/>
            <w:left w:val="none" w:sz="0" w:space="0" w:color="auto"/>
            <w:bottom w:val="none" w:sz="0" w:space="0" w:color="auto"/>
            <w:right w:val="none" w:sz="0" w:space="0" w:color="auto"/>
          </w:divBdr>
        </w:div>
        <w:div w:id="1996494434">
          <w:marLeft w:val="792"/>
          <w:marRight w:val="0"/>
          <w:marTop w:val="0"/>
          <w:marBottom w:val="120"/>
          <w:divBdr>
            <w:top w:val="none" w:sz="0" w:space="0" w:color="auto"/>
            <w:left w:val="none" w:sz="0" w:space="0" w:color="auto"/>
            <w:bottom w:val="none" w:sz="0" w:space="0" w:color="auto"/>
            <w:right w:val="none" w:sz="0" w:space="0" w:color="auto"/>
          </w:divBdr>
        </w:div>
      </w:divsChild>
    </w:div>
    <w:div w:id="1929382354">
      <w:bodyDiv w:val="1"/>
      <w:marLeft w:val="0"/>
      <w:marRight w:val="0"/>
      <w:marTop w:val="0"/>
      <w:marBottom w:val="0"/>
      <w:divBdr>
        <w:top w:val="none" w:sz="0" w:space="0" w:color="auto"/>
        <w:left w:val="none" w:sz="0" w:space="0" w:color="auto"/>
        <w:bottom w:val="none" w:sz="0" w:space="0" w:color="auto"/>
        <w:right w:val="none" w:sz="0" w:space="0" w:color="auto"/>
      </w:divBdr>
    </w:div>
    <w:div w:id="1949584221">
      <w:bodyDiv w:val="1"/>
      <w:marLeft w:val="0"/>
      <w:marRight w:val="0"/>
      <w:marTop w:val="0"/>
      <w:marBottom w:val="0"/>
      <w:divBdr>
        <w:top w:val="none" w:sz="0" w:space="0" w:color="auto"/>
        <w:left w:val="none" w:sz="0" w:space="0" w:color="auto"/>
        <w:bottom w:val="none" w:sz="0" w:space="0" w:color="auto"/>
        <w:right w:val="none" w:sz="0" w:space="0" w:color="auto"/>
      </w:divBdr>
    </w:div>
    <w:div w:id="1967156317">
      <w:bodyDiv w:val="1"/>
      <w:marLeft w:val="0"/>
      <w:marRight w:val="0"/>
      <w:marTop w:val="0"/>
      <w:marBottom w:val="0"/>
      <w:divBdr>
        <w:top w:val="none" w:sz="0" w:space="0" w:color="auto"/>
        <w:left w:val="none" w:sz="0" w:space="0" w:color="auto"/>
        <w:bottom w:val="none" w:sz="0" w:space="0" w:color="auto"/>
        <w:right w:val="none" w:sz="0" w:space="0" w:color="auto"/>
      </w:divBdr>
    </w:div>
    <w:div w:id="2019893173">
      <w:bodyDiv w:val="1"/>
      <w:marLeft w:val="0"/>
      <w:marRight w:val="0"/>
      <w:marTop w:val="0"/>
      <w:marBottom w:val="0"/>
      <w:divBdr>
        <w:top w:val="none" w:sz="0" w:space="0" w:color="auto"/>
        <w:left w:val="none" w:sz="0" w:space="0" w:color="auto"/>
        <w:bottom w:val="none" w:sz="0" w:space="0" w:color="auto"/>
        <w:right w:val="none" w:sz="0" w:space="0" w:color="auto"/>
      </w:divBdr>
    </w:div>
    <w:div w:id="2024742056">
      <w:bodyDiv w:val="1"/>
      <w:marLeft w:val="0"/>
      <w:marRight w:val="0"/>
      <w:marTop w:val="0"/>
      <w:marBottom w:val="0"/>
      <w:divBdr>
        <w:top w:val="none" w:sz="0" w:space="0" w:color="auto"/>
        <w:left w:val="none" w:sz="0" w:space="0" w:color="auto"/>
        <w:bottom w:val="none" w:sz="0" w:space="0" w:color="auto"/>
        <w:right w:val="none" w:sz="0" w:space="0" w:color="auto"/>
      </w:divBdr>
    </w:div>
    <w:div w:id="2026898689">
      <w:bodyDiv w:val="1"/>
      <w:marLeft w:val="0"/>
      <w:marRight w:val="0"/>
      <w:marTop w:val="0"/>
      <w:marBottom w:val="0"/>
      <w:divBdr>
        <w:top w:val="none" w:sz="0" w:space="0" w:color="auto"/>
        <w:left w:val="none" w:sz="0" w:space="0" w:color="auto"/>
        <w:bottom w:val="none" w:sz="0" w:space="0" w:color="auto"/>
        <w:right w:val="none" w:sz="0" w:space="0" w:color="auto"/>
      </w:divBdr>
    </w:div>
    <w:div w:id="2032100589">
      <w:bodyDiv w:val="1"/>
      <w:marLeft w:val="0"/>
      <w:marRight w:val="0"/>
      <w:marTop w:val="0"/>
      <w:marBottom w:val="0"/>
      <w:divBdr>
        <w:top w:val="none" w:sz="0" w:space="0" w:color="auto"/>
        <w:left w:val="none" w:sz="0" w:space="0" w:color="auto"/>
        <w:bottom w:val="none" w:sz="0" w:space="0" w:color="auto"/>
        <w:right w:val="none" w:sz="0" w:space="0" w:color="auto"/>
      </w:divBdr>
    </w:div>
    <w:div w:id="2032491446">
      <w:bodyDiv w:val="1"/>
      <w:marLeft w:val="0"/>
      <w:marRight w:val="0"/>
      <w:marTop w:val="0"/>
      <w:marBottom w:val="0"/>
      <w:divBdr>
        <w:top w:val="none" w:sz="0" w:space="0" w:color="auto"/>
        <w:left w:val="none" w:sz="0" w:space="0" w:color="auto"/>
        <w:bottom w:val="none" w:sz="0" w:space="0" w:color="auto"/>
        <w:right w:val="none" w:sz="0" w:space="0" w:color="auto"/>
      </w:divBdr>
    </w:div>
    <w:div w:id="2054109419">
      <w:bodyDiv w:val="1"/>
      <w:marLeft w:val="0"/>
      <w:marRight w:val="0"/>
      <w:marTop w:val="0"/>
      <w:marBottom w:val="0"/>
      <w:divBdr>
        <w:top w:val="none" w:sz="0" w:space="0" w:color="auto"/>
        <w:left w:val="none" w:sz="0" w:space="0" w:color="auto"/>
        <w:bottom w:val="none" w:sz="0" w:space="0" w:color="auto"/>
        <w:right w:val="none" w:sz="0" w:space="0" w:color="auto"/>
      </w:divBdr>
    </w:div>
    <w:div w:id="2080055417">
      <w:bodyDiv w:val="1"/>
      <w:marLeft w:val="0"/>
      <w:marRight w:val="0"/>
      <w:marTop w:val="0"/>
      <w:marBottom w:val="0"/>
      <w:divBdr>
        <w:top w:val="none" w:sz="0" w:space="0" w:color="auto"/>
        <w:left w:val="none" w:sz="0" w:space="0" w:color="auto"/>
        <w:bottom w:val="none" w:sz="0" w:space="0" w:color="auto"/>
        <w:right w:val="none" w:sz="0" w:space="0" w:color="auto"/>
      </w:divBdr>
    </w:div>
    <w:div w:id="2094620568">
      <w:bodyDiv w:val="1"/>
      <w:marLeft w:val="0"/>
      <w:marRight w:val="0"/>
      <w:marTop w:val="0"/>
      <w:marBottom w:val="0"/>
      <w:divBdr>
        <w:top w:val="none" w:sz="0" w:space="0" w:color="auto"/>
        <w:left w:val="none" w:sz="0" w:space="0" w:color="auto"/>
        <w:bottom w:val="none" w:sz="0" w:space="0" w:color="auto"/>
        <w:right w:val="none" w:sz="0" w:space="0" w:color="auto"/>
      </w:divBdr>
    </w:div>
    <w:div w:id="2111002308">
      <w:bodyDiv w:val="1"/>
      <w:marLeft w:val="0"/>
      <w:marRight w:val="0"/>
      <w:marTop w:val="0"/>
      <w:marBottom w:val="0"/>
      <w:divBdr>
        <w:top w:val="none" w:sz="0" w:space="0" w:color="auto"/>
        <w:left w:val="none" w:sz="0" w:space="0" w:color="auto"/>
        <w:bottom w:val="none" w:sz="0" w:space="0" w:color="auto"/>
        <w:right w:val="none" w:sz="0" w:space="0" w:color="auto"/>
      </w:divBdr>
    </w:div>
    <w:div w:id="21449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rary.aru.ac.uk/referencing/files/Harvard_referencing_201920.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BD01-9A2B-4DDA-9C82-E3F42F84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Words>
  <Characters>4241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Jialing</dc:creator>
  <cp:keywords/>
  <dc:description/>
  <cp:lastModifiedBy>Lin, Jialing</cp:lastModifiedBy>
  <cp:revision>9</cp:revision>
  <cp:lastPrinted>2022-09-18T22:48:00Z</cp:lastPrinted>
  <dcterms:created xsi:type="dcterms:W3CDTF">2022-09-23T15:51:00Z</dcterms:created>
  <dcterms:modified xsi:type="dcterms:W3CDTF">2023-02-28T13:50:00Z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id="C1NQacRB"/&gt;&lt;style id="http://www.zotero.org/styles/harvard-cite-them-right" hasBibliography="1" bibliographyStyleHasBeenSet="1"/&gt;&lt;prefs&gt;&lt;pref name="fieldType" value="Field"/&gt;&lt;pref name="delayCitat</vt:lpwstr>
  </property>
  <property fmtid="{D5CDD505-2E9C-101B-9397-08002B2CF9AE}" pid="3" name="ZOTERO_PREF_2">
    <vt:lpwstr>ionUpdates" value="true"/&gt;&lt;pref name="dontAskDelayCitationUpdates" value="true"/&gt;&lt;/prefs&gt;&lt;/data&gt;</vt:lpwstr>
  </property>
  <property fmtid="{D5CDD505-2E9C-101B-9397-08002B2CF9AE}" pid="4" name="GrammarlyDocumentId">
    <vt:lpwstr>cc4d350b34668cb5a6b3b5bd979ae5395a0a57caa2036616320a30fd731dbb4b</vt:lpwstr>
  </property>
</Properties>
</file>