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C57C" w14:textId="38977011" w:rsidR="00A34DF4" w:rsidRDefault="00B8265A" w:rsidP="00A34DF4">
      <w:pPr>
        <w:spacing w:after="0"/>
        <w:jc w:val="center"/>
        <w:rPr>
          <w:b/>
          <w:lang w:val="en-GB"/>
        </w:rPr>
      </w:pPr>
      <w:r w:rsidRPr="00A048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5DA" wp14:editId="687BAC3D">
                <wp:simplePos x="0" y="0"/>
                <wp:positionH relativeFrom="column">
                  <wp:posOffset>1960880</wp:posOffset>
                </wp:positionH>
                <wp:positionV relativeFrom="paragraph">
                  <wp:posOffset>-1043305</wp:posOffset>
                </wp:positionV>
                <wp:extent cx="3543300" cy="904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F3E0B" w14:textId="231FA2CF" w:rsidR="008A5F5A" w:rsidRDefault="00A34DF4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Erasmus+ </w:t>
                            </w:r>
                            <w:r w:rsidR="008A5F5A" w:rsidRPr="005B0EA0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3114FE7" w14:textId="75810327" w:rsidR="008A5F5A" w:rsidRPr="005B0EA0" w:rsidRDefault="008A5F5A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5B0EA0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0A331DA6" w14:textId="77777777" w:rsidR="008A5F5A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6051CC7" w14:textId="77777777" w:rsidR="008A5F5A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D2DF653" w14:textId="77777777" w:rsidR="008A5F5A" w:rsidRPr="000B0109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82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4pt;margin-top:-82.15pt;width:27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D0KvSz3wAA&#10;AAwBAAAPAAAAAAAAAAAAAAAAAA4FAABkcnMvZG93bnJldi54bWxQSwUGAAAAAAQABADzAAAAGgYA&#10;AAAA&#10;" filled="f" stroked="f">
                <v:textbox>
                  <w:txbxContent>
                    <w:p w14:paraId="23CF3E0B" w14:textId="231FA2CF" w:rsidR="008A5F5A" w:rsidRDefault="00A34DF4" w:rsidP="005B0EA0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Erasmus+ </w:t>
                      </w:r>
                      <w:r w:rsidR="008A5F5A" w:rsidRPr="005B0EA0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43114FE7" w14:textId="75810327" w:rsidR="008A5F5A" w:rsidRPr="005B0EA0" w:rsidRDefault="008A5F5A" w:rsidP="005B0EA0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5B0EA0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0A331DA6" w14:textId="77777777" w:rsidR="008A5F5A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6051CC7" w14:textId="77777777" w:rsidR="008A5F5A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D2DF653" w14:textId="77777777" w:rsidR="008A5F5A" w:rsidRPr="000B0109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</w:t>
      </w:r>
      <w:r w:rsidR="00A34DF4">
        <w:rPr>
          <w:b/>
          <w:lang w:val="en-GB"/>
        </w:rPr>
        <w:t>y</w:t>
      </w:r>
      <w:bookmarkStart w:id="0" w:name="_GoBack"/>
      <w:bookmarkEnd w:id="0"/>
    </w:p>
    <w:p w14:paraId="2F5E1577" w14:textId="77777777" w:rsidR="00A34DF4" w:rsidRDefault="00A34DF4" w:rsidP="00A34DF4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ook w:val="04A0" w:firstRow="1" w:lastRow="0" w:firstColumn="1" w:lastColumn="0" w:noHBand="0" w:noVBand="1"/>
      </w:tblPr>
      <w:tblGrid>
        <w:gridCol w:w="11068"/>
      </w:tblGrid>
      <w:tr w:rsidR="00A34DF4" w14:paraId="55212D9D" w14:textId="77777777" w:rsidTr="008745D2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6A53E4" w14:textId="77777777" w:rsidR="00A34DF4" w:rsidRDefault="00A34DF4" w:rsidP="008745D2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</w:tc>
      </w:tr>
      <w:tr w:rsidR="00A34DF4" w14:paraId="48D8D64B" w14:textId="77777777" w:rsidTr="008745D2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4DFCD6D" w14:textId="77777777" w:rsidR="00A34DF4" w:rsidRDefault="00A34DF4" w:rsidP="008745D2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A34DF4" w14:paraId="783381C4" w14:textId="77777777" w:rsidTr="008745D2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1A1D349" w14:textId="77777777" w:rsidR="00A34DF4" w:rsidRDefault="00A34DF4" w:rsidP="008745D2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A34DF4" w14:paraId="66CA103C" w14:textId="77777777" w:rsidTr="008745D2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B062BC5" w14:textId="77777777" w:rsidR="00A34DF4" w:rsidRDefault="00A34DF4" w:rsidP="008745D2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A34DF4" w14:paraId="35D16DC8" w14:textId="77777777" w:rsidTr="008745D2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DDCEBF" w14:textId="77777777" w:rsidR="00A34DF4" w:rsidRDefault="00A34DF4" w:rsidP="008745D2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08516662" w14:textId="77777777" w:rsidR="00A34DF4" w:rsidRDefault="00A34DF4" w:rsidP="008745D2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A34DF4" w14:paraId="15FA4812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E6D63A1" w14:textId="77777777" w:rsidR="00A34DF4" w:rsidRDefault="00A34DF4" w:rsidP="008745D2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 w14:paraId="0593E664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A34DF4" w14:paraId="3D51E781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DABA7CA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7D50D4A2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0FA4C68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A34DF4" w14:paraId="14840768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A2B22C6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 </w:t>
            </w:r>
          </w:p>
          <w:p w14:paraId="33E1B06A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439ABF8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38744A6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7618260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2D37032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34DF4" w14:paraId="068626FF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1CE112" w14:textId="77777777" w:rsidR="00A34DF4" w:rsidRDefault="00A34DF4" w:rsidP="008745D2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14:paraId="76F34388" w14:textId="77777777" w:rsidR="00A34DF4" w:rsidRDefault="00A34DF4" w:rsidP="008745D2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D72A9FF" w14:textId="77777777" w:rsidR="00A34DF4" w:rsidRDefault="00A34DF4" w:rsidP="008745D2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2F0838F" w14:textId="77777777" w:rsidR="00A34DF4" w:rsidRDefault="00A34DF4" w:rsidP="008745D2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FF402C1" w14:textId="77777777" w:rsidR="00A34DF4" w:rsidRDefault="00A34DF4" w:rsidP="008745D2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F1A7EFB" w14:textId="77777777" w:rsidR="00A34DF4" w:rsidRDefault="00A34DF4" w:rsidP="008745D2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A34DF4" w14:paraId="14C77182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392C6DF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14:paraId="10E448BC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0C7011B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D82341D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7160511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2CD306D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34DF4" w14:paraId="1D3AF3D7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5A4CA3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A34DF4" w14:paraId="3441A1BB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9A944C9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 w14:paraId="6DC0D05F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906C85F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8EB" w14:textId="7C5E9883" w:rsidR="00324D7B" w:rsidRDefault="00324D7B" w:rsidP="00A34DF4">
      <w:pPr>
        <w:spacing w:after="0"/>
        <w:jc w:val="center"/>
        <w:rPr>
          <w:rFonts w:ascii="Verdana" w:hAnsi="Verdana"/>
          <w:b/>
          <w:color w:val="002060"/>
          <w:lang w:val="en-GB"/>
        </w:rPr>
      </w:pPr>
    </w:p>
    <w:sectPr w:rsidR="00324D7B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5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6" w14:textId="38374EC5" w:rsidR="008921A7" w:rsidRDefault="008A5F5A">
    <w:pPr>
      <w:pStyle w:val="Kopfzeile"/>
    </w:pP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E314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3A9E2E53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65DB4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Academic Year 20</w:t>
                          </w:r>
                          <w:r w:rsidR="00D65DB4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__</w:t>
                          </w:r>
                          <w:r w:rsidRPr="00D65DB4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/20</w:t>
                          </w:r>
                          <w:r w:rsidR="00D65DB4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__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4E3149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3A9E2E53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65DB4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Academic Year 20</w:t>
                    </w:r>
                    <w:r w:rsidR="00D65DB4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__</w:t>
                    </w:r>
                    <w:r w:rsidRPr="00D65DB4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/20</w:t>
                    </w:r>
                    <w:r w:rsidR="00D65DB4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__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8921A7" w:rsidRDefault="008921A7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3149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4DF4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265A"/>
    <w:rsid w:val="00B8310B"/>
    <w:rsid w:val="00B83274"/>
    <w:rsid w:val="00B84026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35C2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5DB4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9027EB"/>
  <w15:docId w15:val="{96D51D1A-8F51-451D-9771-97539F6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DF4"/>
    <w:pPr>
      <w:suppressAutoHyphens/>
    </w:pPr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uppressAutoHyphens w:val="0"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uppressAutoHyphens w:val="0"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uppressAutoHyphens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uppressAutoHyphens w:val="0"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uppressAutoHyphens w:val="0"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qFormat/>
    <w:rsid w:val="00E618B5"/>
    <w:p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qFormat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suppressAutoHyphens w:val="0"/>
      <w:ind w:left="720"/>
      <w:contextualSpacing/>
    </w:pPr>
  </w:style>
  <w:style w:type="paragraph" w:customStyle="1" w:styleId="Contact">
    <w:name w:val="Contact"/>
    <w:basedOn w:val="Standard"/>
    <w:next w:val="Standard"/>
    <w:rsid w:val="00BD35C2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BD35C2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BD35C2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BD35C2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BD35C2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BD35C2"/>
    <w:pPr>
      <w:numPr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BD35C2"/>
    <w:pPr>
      <w:numPr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BD35C2"/>
    <w:pPr>
      <w:numPr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BD35C2"/>
    <w:pPr>
      <w:numPr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BD35C2"/>
    <w:pPr>
      <w:numPr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BD35C2"/>
    <w:pPr>
      <w:numPr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BD35C2"/>
    <w:pPr>
      <w:numPr>
        <w:numId w:val="43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BD35C2"/>
    <w:pPr>
      <w:numPr>
        <w:numId w:val="44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BD35C2"/>
    <w:pPr>
      <w:numPr>
        <w:numId w:val="45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BD35C2"/>
    <w:pPr>
      <w:numPr>
        <w:numId w:val="46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BD35C2"/>
    <w:pPr>
      <w:numPr>
        <w:numId w:val="47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BD35C2"/>
    <w:pPr>
      <w:numPr>
        <w:ilvl w:val="1"/>
        <w:numId w:val="43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BD35C2"/>
    <w:pPr>
      <w:numPr>
        <w:ilvl w:val="1"/>
        <w:numId w:val="44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BD35C2"/>
    <w:pPr>
      <w:numPr>
        <w:ilvl w:val="1"/>
        <w:numId w:val="45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BD35C2"/>
    <w:pPr>
      <w:numPr>
        <w:ilvl w:val="1"/>
        <w:numId w:val="46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BD35C2"/>
    <w:pPr>
      <w:numPr>
        <w:ilvl w:val="1"/>
        <w:numId w:val="47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BD35C2"/>
    <w:pPr>
      <w:numPr>
        <w:ilvl w:val="2"/>
        <w:numId w:val="43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BD35C2"/>
    <w:pPr>
      <w:numPr>
        <w:ilvl w:val="2"/>
        <w:numId w:val="44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BD35C2"/>
    <w:pPr>
      <w:numPr>
        <w:ilvl w:val="2"/>
        <w:numId w:val="45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BD35C2"/>
    <w:pPr>
      <w:numPr>
        <w:ilvl w:val="2"/>
        <w:numId w:val="46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BD35C2"/>
    <w:pPr>
      <w:numPr>
        <w:ilvl w:val="2"/>
        <w:numId w:val="47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BD35C2"/>
    <w:pPr>
      <w:numPr>
        <w:ilvl w:val="3"/>
        <w:numId w:val="43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BD35C2"/>
    <w:pPr>
      <w:numPr>
        <w:ilvl w:val="3"/>
        <w:numId w:val="44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BD35C2"/>
    <w:pPr>
      <w:numPr>
        <w:ilvl w:val="3"/>
        <w:numId w:val="45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BD35C2"/>
    <w:pPr>
      <w:numPr>
        <w:ilvl w:val="3"/>
        <w:numId w:val="46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BD35C2"/>
    <w:pPr>
      <w:numPr>
        <w:ilvl w:val="3"/>
        <w:numId w:val="47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BD35C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BD35C2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uppressAutoHyphens w:val="0"/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/field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e52a87e-fa0e-4867-9149-5c43122db7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80EE8-4E44-44C5-8BB7-C07BB679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LMU Career Service Praktika</cp:lastModifiedBy>
  <cp:revision>2</cp:revision>
  <cp:lastPrinted>2015-04-10T09:51:00Z</cp:lastPrinted>
  <dcterms:created xsi:type="dcterms:W3CDTF">2024-02-09T09:17:00Z</dcterms:created>
  <dcterms:modified xsi:type="dcterms:W3CDTF">2024-02-09T09:17:00Z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