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Klinik" w:displacedByCustomXml="next"/>
    <w:sdt>
      <w:sdtPr>
        <w:rPr>
          <w:rFonts w:ascii="LMU CompatilFact" w:hAnsi="LMU CompatilFact"/>
          <w:color w:val="007E36" w:themeColor="accent1"/>
        </w:rPr>
        <w:alias w:val="Bitte Klinik auswählen oder eintippen"/>
        <w:tag w:val="Bitte Klinik auswählen"/>
        <w:id w:val="471485404"/>
        <w:placeholder>
          <w:docPart w:val="2B2BEABF987F48718126EE10CF1BA093"/>
        </w:placeholder>
        <w:showingPlcHdr/>
        <w:comboBox>
          <w:listItem w:value="Wählen Sie ein Element aus."/>
          <w:listItem w:displayText="Klinik für Allgemein-, Viszeral- und Transplantationschirurgie" w:value="Klinik für Allgemein-, Viszeral- und Transplantationschirurgie"/>
          <w:listItem w:displayText="MUM - Muskuloskelettales Universitätszentrum München" w:value="MUM - Muskuloskelettales Universitätszentrum München"/>
          <w:listItem w:displayText="Klinik für Anaesthesiologie" w:value="Klinik für Anaesthesiologie"/>
          <w:listItem w:displayText="Augenklinik und Poliklinik" w:value="Augenklinik und Poliklinik"/>
          <w:listItem w:displayText="Klinik und Poliklinik für Dermatologie und Allergologie" w:value="Klinik und Poliklinik für Dermatologie und Allergologie"/>
          <w:listItem w:displayText="Medizinische Klinik und Poliklinik I" w:value="Medizinische Klinik und Poliklinik I"/>
          <w:listItem w:displayText="Medizinische Klinik und Poliklinik II" w:value="Medizinische Klinik und Poliklinik II"/>
          <w:listItem w:displayText="Medizinische Klinik und Poliklinik III" w:value="Medizinische Klinik und Poliklinik III"/>
          <w:listItem w:displayText="Medizinische Klinik und Poliklinik IV" w:value="Medizinische Klinik und Poliklinik IV"/>
          <w:listItem w:displayText="Medizinische Klinik und Poliklinik V" w:value="Medizinische Klinik und Poliklinik V"/>
          <w:listItem w:displayText="Klinik und Poliklinik für Frauenheilkunde und Geburtshilfe" w:value="Klinik und Poliklinik für Frauenheilkunde und Geburtshilfe"/>
          <w:listItem w:displayText="Klinik und Poliklinik für Hals-, Nasen- und Ohrenheilkunde" w:value="Klinik und Poliklinik für Hals-, Nasen- und Ohrenheilkunde"/>
          <w:listItem w:displayText="Herzchirurgische Klinik und Poliklinik" w:value="Herzchirurgische Klinik und Poliklinik"/>
          <w:listItem w:displayText="Klinik und Poliklinik für Kinder- und Jugendpsychiatrie, Psychosomatik und Psychotherapie" w:value="Klinik und Poliklinik für Kinder- und Jugendpsychiatrie, Psychosomatik und Psychotherapie"/>
          <w:listItem w:displayText="Kinderchirurgische Klinik und Poliklinik im Dr. von Haunerschen Kinderspital" w:value="Kinderchirurgische Klinik und Poliklinik im Dr. von Haunerschen Kinderspital"/>
          <w:listItem w:displayText="Kinderklinik und Kinderpoliklinik im Dr. von Haunerschen Kinderspital" w:value="Kinderklinik und Kinderpoliklinik im Dr. von Haunerschen Kinderspital"/>
          <w:listItem w:displayText="Neurochirurgische Klinik und Poliklinik" w:value="Neurochirurgische Klinik und Poliklinik"/>
          <w:listItem w:displayText="Neurologische Klinik und Poliklinik" w:value="Neurologische Klinik und Poliklinik"/>
          <w:listItem w:displayText="Klinik und Poliklinik für Nuklearmedizin" w:value="Klinik und Poliklinik für Nuklearmedizin"/>
          <w:listItem w:displayText="Klinik und Poliklinik für Palliativmedizin" w:value="Klinik und Poliklinik für Palliativmedizin"/>
          <w:listItem w:displayText="Klinik für Psychiatrie und Psychotherapie" w:value="Klinik für Psychiatrie und Psychotherapie"/>
          <w:listItem w:displayText="Klinik und Poliklinik für Radiologie" w:value="Klinik und Poliklinik für Radiologie"/>
          <w:listItem w:displayText="Klinik und Poliklinik für Strahlentherapie und Radioonkologie" w:value="Klinik und Poliklinik für Strahlentherapie und Radioonkologie"/>
          <w:listItem w:displayText="Urologische Klinik und Poliklinik" w:value="Urologische Klinik und Poliklinik"/>
          <w:listItem w:displayText="Abteilung für Gefäßchirurgie" w:value="Abteilung für Gefäßchirurgie"/>
          <w:listItem w:displayText="Abteilung für Hand-, Plastische und Ästhetische Chirurgie" w:value="Abteilung für Hand-, Plastische und Ästhetische Chirurgie"/>
          <w:listItem w:displayText="Abteilung für Thoraxchirurgie" w:value="Abteilung für Thoraxchirurgie"/>
          <w:listItem w:displayText="Institut und Poliklilnik für Arbeits-, Sozial- und Umweltmedizin" w:value="Institut und Poliklilnik für Arbeits-, Sozial- und Umweltmedizin"/>
          <w:listItem w:displayText="Institut für Laboratoriumsmedizin" w:value="Institut für Laboratoriumsmedizin"/>
          <w:listItem w:displayText="Abteilung für Transfusionsmedizin, Zelltherapeutika und Hämostaseologie" w:value="Abteilung für Transfusionsmedizin, Zelltherapeutika und Hämostaseologie"/>
        </w:comboBox>
      </w:sdtPr>
      <w:sdtEndPr/>
      <w:sdtContent>
        <w:p w14:paraId="0F9278FB" w14:textId="7131991F" w:rsidR="0086761C" w:rsidRDefault="00CA2663" w:rsidP="0086761C">
          <w:pPr>
            <w:ind w:right="4534"/>
            <w:rPr>
              <w:rFonts w:ascii="LMU CompatilFact" w:hAnsi="LMU CompatilFact"/>
              <w:color w:val="007E36" w:themeColor="accent1"/>
            </w:rPr>
          </w:pPr>
          <w:r w:rsidRPr="00E15431">
            <w:rPr>
              <w:rStyle w:val="Platzhaltertext"/>
            </w:rPr>
            <w:t>Wählen Sie ein Element aus.</w:t>
          </w:r>
        </w:p>
      </w:sdtContent>
    </w:sdt>
    <w:bookmarkEnd w:id="0" w:displacedByCustomXml="prev"/>
    <w:p w14:paraId="0137FACC" w14:textId="77777777" w:rsidR="0086761C" w:rsidRDefault="0086761C"/>
    <w:p w14:paraId="5B9D0DC5" w14:textId="77777777" w:rsidR="0086761C" w:rsidRDefault="0086761C"/>
    <w:p w14:paraId="3326181C" w14:textId="77777777" w:rsidR="0086761C" w:rsidRDefault="0086761C"/>
    <w:p w14:paraId="5777AB6F" w14:textId="77777777" w:rsidR="0086761C" w:rsidRDefault="0086761C"/>
    <w:p w14:paraId="24F8A32F" w14:textId="77777777" w:rsidR="0086761C" w:rsidRDefault="0086761C"/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709"/>
        <w:gridCol w:w="1275"/>
        <w:gridCol w:w="41"/>
        <w:gridCol w:w="644"/>
        <w:gridCol w:w="2292"/>
      </w:tblGrid>
      <w:tr w:rsidR="00AE6685" w14:paraId="7A2BADE5" w14:textId="77777777" w:rsidTr="00AE6685">
        <w:trPr>
          <w:trHeight w:hRule="exact" w:val="680"/>
        </w:trPr>
        <w:tc>
          <w:tcPr>
            <w:tcW w:w="4820" w:type="dxa"/>
          </w:tcPr>
          <w:sdt>
            <w:sdtPr>
              <w:rPr>
                <w:sz w:val="14"/>
              </w:rPr>
              <w:alias w:val="Bitte Klinik auswählen oder eintippen"/>
              <w:tag w:val="Bitte Klinik auswählen"/>
              <w:id w:val="-222753760"/>
              <w:placeholder>
                <w:docPart w:val="4014907B8B0247DB9686C05BD6B39E8C"/>
              </w:placeholder>
              <w:showingPlcHdr/>
              <w:comboBox>
                <w:listItem w:value="Wählen Sie ein Element aus."/>
                <w:listItem w:displayText="Klinik für Allgemein-, Viszeral- und Transplantationschirurgie" w:value="Klinik für Allgemein-, Viszeral- und Transplantationschirurgie"/>
                <w:listItem w:displayText="MUM - Muskuloskelettales Universitätszentrum München" w:value="MUM - Muskuloskelettales Universitätszentrum München"/>
                <w:listItem w:displayText="Klinik für Anaesthesiologie" w:value="Klinik für Anaesthesiologie"/>
                <w:listItem w:displayText="Augenklinik und Poliklinik" w:value="Augenklinik und Poliklinik"/>
                <w:listItem w:displayText="Klinik und Poliklinik für Dermatologie und Allergologie" w:value="Klinik und Poliklinik für Dermatologie und Allergologie"/>
                <w:listItem w:displayText="Medizinische Klinik und Poliklinik I" w:value="Medizinische Klinik und Poliklinik I"/>
                <w:listItem w:displayText="Medizinische Klinik und Poliklinik II" w:value="Medizinische Klinik und Poliklinik II"/>
                <w:listItem w:displayText="Medizinische Klinik und Poliklinik III" w:value="Medizinische Klinik und Poliklinik III"/>
                <w:listItem w:displayText="Medizinische Klinik und Poliklinik IV" w:value="Medizinische Klinik und Poliklinik IV"/>
                <w:listItem w:displayText="Medizinische Klinik und Poliklinik V" w:value="Medizinische Klinik und Poliklinik V"/>
                <w:listItem w:displayText="Klinik und Poliklinik für Frauenheilkunde und Geburtshilfe" w:value="Klinik und Poliklinik für Frauenheilkunde und Geburtshilfe"/>
                <w:listItem w:displayText="Klinik und Poliklinik für Hals-, Nasen- und Ohrenheilkunde" w:value="Klinik und Poliklinik für Hals-, Nasen- und Ohrenheilkunde"/>
                <w:listItem w:displayText="Herzchirurgische Klinik und Poliklinik" w:value="Herzchirurgische Klinik und Poliklinik"/>
                <w:listItem w:displayText="Klinik und Poliklinik für Kinder- und Jugendpsychiatrie, Psychosomatik und Psychotherapie" w:value="Klinik und Poliklinik für Kinder- und Jugendpsychiatrie, Psychosomatik und Psychotherapie"/>
                <w:listItem w:displayText="Kinderchirurgische Klinik und Poliklinik im Dr. von Haunerschen Kinderspital" w:value="Kinderchirurgische Klinik und Poliklinik im Dr. von Haunerschen Kinderspital"/>
                <w:listItem w:displayText="Kinderklinik und Kinderpoliklinik im Dr. von Haunerschen Kinderspital" w:value="Kinderklinik und Kinderpoliklinik im Dr. von Haunerschen Kinderspital"/>
                <w:listItem w:displayText="Neurochirurgische Klinik und Poliklinik" w:value="Neurochirurgische Klinik und Poliklinik"/>
                <w:listItem w:displayText="Neurologische Klinik und Poliklinik" w:value="Neurologische Klinik und Poliklinik"/>
                <w:listItem w:displayText="Klinik und Poliklinik für Nuklearmedizin" w:value="Klinik und Poliklinik für Nuklearmedizin"/>
                <w:listItem w:displayText="Klinik und Poliklinik für Palliativmedizin" w:value="Klinik und Poliklinik für Palliativmedizin"/>
                <w:listItem w:displayText="Klinik für Psychiatrie und Psychotherapie" w:value="Klinik für Psychiatrie und Psychotherapie"/>
                <w:listItem w:displayText="Klinik und Poliklinik für Radiologie" w:value="Klinik und Poliklinik für Radiologie"/>
                <w:listItem w:displayText="Klinik und Poliklinik für Strahlentherapie und Radioonkologie" w:value="Klinik und Poliklinik für Strahlentherapie und Radioonkologie"/>
                <w:listItem w:displayText="Urologische Klinik und Poliklinik" w:value="Urologische Klinik und Poliklinik"/>
                <w:listItem w:displayText="Abteilung für Gefäßchirurgie" w:value="Abteilung für Gefäßchirurgie"/>
                <w:listItem w:displayText="Abteilung für Hand-, Plastische und Ästhetische Chirurgie" w:value="Abteilung für Hand-, Plastische und Ästhetische Chirurgie"/>
                <w:listItem w:displayText="Abteilung für Thoraxchirurgie" w:value="Abteilung für Thoraxchirurgie"/>
                <w:listItem w:displayText="Institut und Poliklilnik für Arbeits-, Sozial- und Umweltmedizin" w:value="Institut und Poliklilnik für Arbeits-, Sozial- und Umweltmedizin"/>
                <w:listItem w:displayText="Institut für Laboratoriumsmedizin" w:value="Institut für Laboratoriumsmedizin"/>
                <w:listItem w:displayText="Abteilung für Transfusionsmedizin, Zelltherapeutika und Hämostaseologie" w:value="Abteilung für Transfusionsmedizin, Zelltherapeutika und Hämostaseologie"/>
              </w:comboBox>
            </w:sdtPr>
            <w:sdtEndPr/>
            <w:sdtContent>
              <w:p w14:paraId="7198FE17" w14:textId="77777777" w:rsidR="001C5706" w:rsidRPr="001C5706" w:rsidRDefault="009B5ACD" w:rsidP="001C5706">
                <w:pPr>
                  <w:rPr>
                    <w:sz w:val="14"/>
                  </w:rPr>
                </w:pPr>
                <w:r w:rsidRPr="00E15431">
                  <w:rPr>
                    <w:rStyle w:val="Platzhaltertext"/>
                  </w:rPr>
                  <w:t>Wählen Sie ein Element aus.</w:t>
                </w:r>
              </w:p>
            </w:sdtContent>
          </w:sdt>
          <w:sdt>
            <w:sdtPr>
              <w:alias w:val="Bitte Klinikadresse auswählen"/>
              <w:tag w:val="Bitte Klinikadresse auswählen"/>
              <w:id w:val="-583223076"/>
              <w:placeholder>
                <w:docPart w:val="ED09CF6A27A141BCBE9307FA59AC0B11"/>
              </w:placeholder>
              <w:showingPlcHdr/>
              <w:comboBox>
                <w:listItem w:value="Wählen Sie ein Element aus."/>
                <w:listItem w:displayText="Marchioninistraße 15, 81377 München" w:value="Marchioninistraße 15, 81377 München"/>
                <w:listItem w:displayText="Ziemssenstraße 5, 80336 München" w:value="Ziemssenstraße 5, 80336 München"/>
                <w:listItem w:displayText="Nußbaumstraße 20, 80336 München" w:value="Nußbaumstraße 20, 80336 München"/>
                <w:listItem w:displayText="Mathildenstraße 8, 80336 München" w:value="Mathildenstraße 8, 80336 München"/>
                <w:listItem w:displayText="Frauenlobstraße 9-11, 80337 München" w:value="Frauenlobstraße 9-11, 80337 München"/>
                <w:listItem w:displayText="Nußbaumstraße 5a, 80336 München" w:value="Nußbaumstraße 5a, 80336 München"/>
                <w:listItem w:displayText="Lindwurmstraße 4, 80337 München" w:value="Lindwurmstraße 4, 80337 München"/>
                <w:listItem w:displayText="Lindwurmstraße 2a, 80337 München" w:value="Lindwurmstraße 2a, 80337 München"/>
                <w:listItem w:displayText="Nußbaumstraße 7, 80336 München" w:value="Nußbaumstraße 7, 80336 München"/>
                <w:listItem w:displayText="Pettenkoferstraße 8a, 80336 München" w:value="Pettenkoferstraße 8a, 80336 München"/>
              </w:comboBox>
            </w:sdtPr>
            <w:sdtEndPr/>
            <w:sdtContent>
              <w:p w14:paraId="1558A527" w14:textId="77777777" w:rsidR="00AE6685" w:rsidRDefault="001C5706" w:rsidP="009858B8">
                <w:pPr>
                  <w:pStyle w:val="Info"/>
                </w:pPr>
                <w:r w:rsidRPr="00E15431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tc>
          <w:tcPr>
            <w:tcW w:w="709" w:type="dxa"/>
            <w:vMerge w:val="restart"/>
          </w:tcPr>
          <w:p w14:paraId="04C4991F" w14:textId="77777777" w:rsidR="00AE6685" w:rsidRDefault="00AE6685" w:rsidP="002500E7"/>
        </w:tc>
        <w:tc>
          <w:tcPr>
            <w:tcW w:w="1316" w:type="dxa"/>
            <w:gridSpan w:val="2"/>
          </w:tcPr>
          <w:p w14:paraId="0532E679" w14:textId="77777777" w:rsidR="00AE6685" w:rsidRDefault="00AE6685" w:rsidP="002500E7"/>
        </w:tc>
        <w:tc>
          <w:tcPr>
            <w:tcW w:w="644" w:type="dxa"/>
          </w:tcPr>
          <w:p w14:paraId="0CC069E1" w14:textId="77777777" w:rsidR="00AE6685" w:rsidRDefault="00AE6685" w:rsidP="002500E7"/>
        </w:tc>
        <w:tc>
          <w:tcPr>
            <w:tcW w:w="2292" w:type="dxa"/>
            <w:vMerge w:val="restart"/>
          </w:tcPr>
          <w:p w14:paraId="4CAA9FE0" w14:textId="77777777" w:rsidR="00AE6685" w:rsidRPr="00AE6685" w:rsidRDefault="00AE6685" w:rsidP="00AE6685">
            <w:pPr>
              <w:pStyle w:val="Info"/>
              <w:rPr>
                <w:rStyle w:val="Fett"/>
              </w:rPr>
            </w:pPr>
            <w:r w:rsidRPr="00AE6685">
              <w:rPr>
                <w:rStyle w:val="Fett"/>
              </w:rPr>
              <w:t>Ihr Ansprechpartner</w:t>
            </w:r>
          </w:p>
          <w:p w14:paraId="48C4249F" w14:textId="77777777" w:rsidR="00A47782" w:rsidRDefault="00114792" w:rsidP="00A47782">
            <w:pPr>
              <w:pStyle w:val="Info"/>
            </w:pPr>
            <w:sdt>
              <w:sdtPr>
                <w:alias w:val="Vor- und Nachname des PJ-Beauftragten"/>
                <w:tag w:val="Vor- und Nachname des PJ-Beauftragten"/>
                <w:id w:val="-1533490231"/>
                <w:placeholder>
                  <w:docPart w:val="D3F1A546A902450BA68AE6E372563DE8"/>
                </w:placeholder>
                <w:showingPlcHdr/>
              </w:sdtPr>
              <w:sdtEndPr/>
              <w:sdtContent>
                <w:r w:rsidR="001C5706" w:rsidRPr="007D0DF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63D9D" w:rsidRPr="00D3212E">
              <w:fldChar w:fldCharType="begin"/>
            </w:r>
            <w:r w:rsidR="00063D9D" w:rsidRPr="00D3212E">
              <w:instrText xml:space="preserve"> REF  VorNachnamePJBeauftrageR </w:instrText>
            </w:r>
            <w:r w:rsidR="00063D9D">
              <w:instrText xml:space="preserve"> \* MERGEFORMAT </w:instrText>
            </w:r>
            <w:r w:rsidR="00063D9D" w:rsidRPr="00D3212E">
              <w:fldChar w:fldCharType="separate"/>
            </w:r>
          </w:p>
          <w:p w14:paraId="27BDD635" w14:textId="77777777" w:rsidR="004522E8" w:rsidRDefault="00063D9D" w:rsidP="001C5706">
            <w:pPr>
              <w:pStyle w:val="Info"/>
            </w:pPr>
            <w:r w:rsidRPr="00D3212E">
              <w:fldChar w:fldCharType="end"/>
            </w:r>
            <w:sdt>
              <w:sdtPr>
                <w:alias w:val="Auswählen"/>
                <w:tag w:val="Auswählen"/>
                <w:id w:val="-1119521310"/>
                <w:placeholder>
                  <w:docPart w:val="94A85D50F18D40C38D84E192DD865F50"/>
                </w:placeholder>
                <w:showingPlcHdr/>
                <w:comboBox>
                  <w:listItem w:value="Wählen Sie ein Element aus."/>
                  <w:listItem w:displayText="PJ-Beauftragte" w:value="PJ-Beauftragte"/>
                  <w:listItem w:displayText="PJ-Beauftragter" w:value="PJ-Beauftragter"/>
                </w:comboBox>
              </w:sdtPr>
              <w:sdtEndPr/>
              <w:sdtContent>
                <w:r w:rsidR="000E3D82" w:rsidRPr="00E15431">
                  <w:rPr>
                    <w:rStyle w:val="Platzhaltertext"/>
                  </w:rPr>
                  <w:t>Wählen Sie ein Element aus.</w:t>
                </w:r>
              </w:sdtContent>
            </w:sdt>
            <w:r w:rsidR="001C5706" w:rsidRPr="001C5706">
              <w:t xml:space="preserve"> für</w:t>
            </w:r>
            <w:r w:rsidR="000E3D82">
              <w:t xml:space="preserve"> </w:t>
            </w:r>
            <w:sdt>
              <w:sdtPr>
                <w:alias w:val="Bitte Fach auswählen"/>
                <w:tag w:val="Bitte Fach auswählen"/>
                <w:id w:val="-1521927314"/>
                <w:placeholder>
                  <w:docPart w:val="73BF813D13D04B60BA2CBE28F15A9AB5"/>
                </w:placeholder>
                <w:showingPlcHdr/>
                <w:comboBox>
                  <w:listItem w:value="Wählen Sie ein Element aus."/>
                  <w:listItem w:displayText="Allgemeinmedizin" w:value="Allgemeinmedizin"/>
                  <w:listItem w:displayText="Anästhesie (und operative Intensivmedizin)" w:value="Anästhesie (und operative Intensivmedizin)"/>
                  <w:listItem w:displayText="Arbeits- und Sozialmedizin" w:value="Arbeits- und Sozialmedizin"/>
                  <w:listItem w:displayText="Augenheilkunde" w:value="Augenheilkunde"/>
                  <w:listItem w:displayText="Dermatologie" w:value="Dermatologie"/>
                  <w:listItem w:displayText="Frauenheilkunde/Gynäkologie (Geburtshilfe)" w:value="Frauenheilkunde/Gynäkologie (Geburtshilfe)"/>
                  <w:listItem w:displayText="Gefäßchirurgie" w:value="Gefäßchirurgie"/>
                  <w:listItem w:displayText="HNO" w:value="HNO"/>
                  <w:listItem w:displayText="Kinderchirurgie" w:value="Kinderchirurgie"/>
                  <w:listItem w:displayText="Kinderheilkunde/Pädiatrie" w:value="Kinderheilkunde/Pädiatrie"/>
                  <w:listItem w:displayText="Kinder- und Jugendpsychiatrie" w:value="Kinder- und Jugendpsychiatrie"/>
                  <w:listItem w:displayText="Neurochirurgie" w:value="Neurochirurgie"/>
                  <w:listItem w:displayText="Neurologie" w:value="Neurologie"/>
                  <w:listItem w:displayText="Nuklearmedizin" w:value="Nuklearmedizin"/>
                  <w:listItem w:displayText="Orthopädie" w:value="Orthopädie"/>
                  <w:listItem w:displayText="Palliativmedizin" w:value="Palliativmedizin"/>
                  <w:listItem w:displayText="Physikalische und Rehabilitative Medizin" w:value="Physikalische und Rehabilitative Medizin"/>
                  <w:listItem w:displayText="Plastische Chirurgie" w:value="Plastische Chirurgie"/>
                  <w:listItem w:displayText="Psychiatrie" w:value="Psychiatrie"/>
                  <w:listItem w:displayText="Radiologie" w:value="Radiologie"/>
                  <w:listItem w:displayText="Strahlentherapie und Radioonkologie" w:value="Strahlentherapie und Radioonkologie"/>
                  <w:listItem w:displayText="Transfusionsmedizin" w:value="Transfusionsmedizin"/>
                  <w:listItem w:displayText="Urologie" w:value="Urologie"/>
                  <w:listItem w:displayText="Laboratoriumsmedizin" w:value="Laboratoriumsmedizin"/>
                  <w:listItem w:displayText="Psychosomatische Medizin und Psychotherapie" w:value="Psychosomatische Medizin und Psychotherapie"/>
                  <w:listItem w:displayText="Innere Medizin" w:value="Innere Medizin"/>
                  <w:listItem w:displayText="Chirurgie" w:value="Chirurgie"/>
                </w:comboBox>
              </w:sdtPr>
              <w:sdtEndPr/>
              <w:sdtContent>
                <w:r w:rsidR="000E3D82" w:rsidRPr="00E15431">
                  <w:rPr>
                    <w:rStyle w:val="Platzhaltertext"/>
                  </w:rPr>
                  <w:t>Wählen Sie ein Element aus.</w:t>
                </w:r>
              </w:sdtContent>
            </w:sdt>
            <w:r w:rsidR="000E3D82" w:rsidRPr="00D3212E">
              <w:t xml:space="preserve"> </w:t>
            </w:r>
            <w:r w:rsidR="00D3212E" w:rsidRPr="00D3212E">
              <w:fldChar w:fldCharType="begin"/>
            </w:r>
            <w:r w:rsidR="00D3212E" w:rsidRPr="00D3212E">
              <w:instrText xml:space="preserve"> REF  FunktionsbezeichnungPJBeauftragteR  \* MERGEFORMAT </w:instrText>
            </w:r>
            <w:r w:rsidR="00D3212E" w:rsidRPr="00D3212E">
              <w:fldChar w:fldCharType="separate"/>
            </w:r>
          </w:p>
          <w:p w14:paraId="38CF7F0E" w14:textId="77777777" w:rsidR="00AE6685" w:rsidRDefault="00D3212E" w:rsidP="00AE6685">
            <w:pPr>
              <w:pStyle w:val="Info"/>
            </w:pPr>
            <w:r w:rsidRPr="00D3212E">
              <w:fldChar w:fldCharType="end"/>
            </w:r>
            <w:sdt>
              <w:sdtPr>
                <w:alias w:val="E-Mail-Adresse"/>
                <w:tag w:val="E-Mail-Adresse"/>
                <w:id w:val="-1794513758"/>
                <w:placeholder>
                  <w:docPart w:val="4AC949E3C2434133AE904917C6A3A14D"/>
                </w:placeholder>
                <w:showingPlcHdr/>
              </w:sdtPr>
              <w:sdtEndPr/>
              <w:sdtContent>
                <w:r w:rsidR="00A47782" w:rsidRPr="00E1543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AE6685">
              <w:t>@</w:t>
            </w:r>
          </w:p>
          <w:p w14:paraId="0B4A00B9" w14:textId="77777777" w:rsidR="00AE6685" w:rsidRDefault="00AE6685" w:rsidP="00AE6685">
            <w:pPr>
              <w:pStyle w:val="Info"/>
            </w:pPr>
            <w:r>
              <w:t>med.uni-muenchen.de</w:t>
            </w:r>
          </w:p>
          <w:p w14:paraId="310A7B5F" w14:textId="77777777" w:rsidR="00AE6685" w:rsidRDefault="000153B6" w:rsidP="000153B6">
            <w:pPr>
              <w:pStyle w:val="Info"/>
            </w:pPr>
            <w:r>
              <w:t>lmu-klinikum</w:t>
            </w:r>
            <w:r w:rsidR="00AE6685">
              <w:t>.de</w:t>
            </w:r>
          </w:p>
        </w:tc>
      </w:tr>
      <w:tr w:rsidR="00AE6685" w14:paraId="49736DC4" w14:textId="77777777" w:rsidTr="007941C5">
        <w:trPr>
          <w:trHeight w:hRule="exact" w:val="1814"/>
        </w:trPr>
        <w:tc>
          <w:tcPr>
            <w:tcW w:w="4820" w:type="dxa"/>
          </w:tcPr>
          <w:p w14:paraId="78BB27D8" w14:textId="77777777" w:rsidR="00AE6685" w:rsidRDefault="00E45020" w:rsidP="002500E7">
            <w:r>
              <w:t>Ludwig-Maximilians-Universität München</w:t>
            </w:r>
          </w:p>
          <w:p w14:paraId="3EF47AD6" w14:textId="0E48B346" w:rsidR="00E45020" w:rsidRDefault="00CA2663" w:rsidP="00E45020">
            <w:r>
              <w:t xml:space="preserve">Ref. III.6 </w:t>
            </w:r>
            <w:r w:rsidR="00E45020">
              <w:t>Prüfungsamt</w:t>
            </w:r>
            <w:r w:rsidR="00E45020">
              <w:br/>
              <w:t>zur Durchführung der Prüfungen nach der Approbationsordnung für Ärzte</w:t>
            </w:r>
            <w:r w:rsidR="00E45020">
              <w:br/>
              <w:t>im Auftrag der Regierung von Oberbayern</w:t>
            </w:r>
          </w:p>
          <w:p w14:paraId="441936D6" w14:textId="77777777" w:rsidR="00E45020" w:rsidRDefault="000E3D82" w:rsidP="00E45020">
            <w:r>
              <w:t>Geschwister-Scholl-Platz 1</w:t>
            </w:r>
          </w:p>
          <w:p w14:paraId="16599A71" w14:textId="77777777" w:rsidR="00E45020" w:rsidRPr="005168CD" w:rsidRDefault="000E3D82" w:rsidP="00E45020">
            <w:r>
              <w:t>8053</w:t>
            </w:r>
            <w:r w:rsidR="00E45020">
              <w:t>9 München</w:t>
            </w:r>
          </w:p>
        </w:tc>
        <w:tc>
          <w:tcPr>
            <w:tcW w:w="709" w:type="dxa"/>
            <w:vMerge/>
          </w:tcPr>
          <w:p w14:paraId="0686ADB5" w14:textId="77777777" w:rsidR="00AE6685" w:rsidRDefault="00AE6685" w:rsidP="002500E7"/>
        </w:tc>
        <w:tc>
          <w:tcPr>
            <w:tcW w:w="1316" w:type="dxa"/>
            <w:gridSpan w:val="2"/>
          </w:tcPr>
          <w:p w14:paraId="77C2A542" w14:textId="77777777" w:rsidR="00AE6685" w:rsidRDefault="00AE6685" w:rsidP="002500E7"/>
        </w:tc>
        <w:tc>
          <w:tcPr>
            <w:tcW w:w="644" w:type="dxa"/>
          </w:tcPr>
          <w:p w14:paraId="014AD123" w14:textId="77777777" w:rsidR="00AE6685" w:rsidRDefault="00AE6685" w:rsidP="002500E7"/>
        </w:tc>
        <w:tc>
          <w:tcPr>
            <w:tcW w:w="2292" w:type="dxa"/>
            <w:vMerge/>
          </w:tcPr>
          <w:p w14:paraId="2E45DE71" w14:textId="77777777" w:rsidR="00AE6685" w:rsidRDefault="00AE6685" w:rsidP="002500E7"/>
        </w:tc>
      </w:tr>
      <w:tr w:rsidR="00AE6685" w14:paraId="3F4A2175" w14:textId="77777777" w:rsidTr="00645D74">
        <w:trPr>
          <w:trHeight w:val="522"/>
        </w:trPr>
        <w:tc>
          <w:tcPr>
            <w:tcW w:w="6804" w:type="dxa"/>
            <w:gridSpan w:val="3"/>
          </w:tcPr>
          <w:p w14:paraId="6C46DFF0" w14:textId="77777777" w:rsidR="005168CD" w:rsidRPr="007941C5" w:rsidRDefault="005168CD" w:rsidP="00D3212E">
            <w:pPr>
              <w:pStyle w:val="Info"/>
              <w:rPr>
                <w:rStyle w:val="Fett"/>
              </w:rPr>
            </w:pPr>
          </w:p>
        </w:tc>
        <w:tc>
          <w:tcPr>
            <w:tcW w:w="41" w:type="dxa"/>
          </w:tcPr>
          <w:p w14:paraId="7609F9B6" w14:textId="77777777" w:rsidR="00AE6685" w:rsidRPr="007941C5" w:rsidRDefault="00AE6685" w:rsidP="007941C5">
            <w:pPr>
              <w:jc w:val="right"/>
              <w:rPr>
                <w:rStyle w:val="Fett"/>
              </w:rPr>
            </w:pPr>
          </w:p>
        </w:tc>
        <w:tc>
          <w:tcPr>
            <w:tcW w:w="644" w:type="dxa"/>
          </w:tcPr>
          <w:p w14:paraId="77BDC150" w14:textId="77777777" w:rsidR="00AE6685" w:rsidRDefault="00AE6685" w:rsidP="002500E7"/>
        </w:tc>
        <w:tc>
          <w:tcPr>
            <w:tcW w:w="2292" w:type="dxa"/>
            <w:vMerge/>
          </w:tcPr>
          <w:p w14:paraId="45AE0031" w14:textId="77777777" w:rsidR="00AE6685" w:rsidRDefault="00AE6685" w:rsidP="002500E7"/>
        </w:tc>
      </w:tr>
    </w:tbl>
    <w:p w14:paraId="19F24E30" w14:textId="77777777" w:rsidR="00E45020" w:rsidRDefault="00C41098" w:rsidP="002500E7">
      <w:r w:rsidRPr="00AE6685">
        <w:rPr>
          <w:noProof/>
          <w:lang w:eastAsia="de-DE"/>
        </w:rPr>
        <w:drawing>
          <wp:anchor distT="0" distB="0" distL="114300" distR="114300" simplePos="0" relativeHeight="251661312" behindDoc="0" locked="1" layoutInCell="1" allowOverlap="1" wp14:anchorId="32F66472" wp14:editId="31784534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1555200" cy="435600"/>
            <wp:effectExtent l="0" t="0" r="6985" b="3175"/>
            <wp:wrapNone/>
            <wp:docPr id="22" name="Grafik 22">
              <a:extLst xmlns:a="http://schemas.openxmlformats.org/drawingml/2006/main">
                <a:ext uri="{FF2B5EF4-FFF2-40B4-BE49-F238E27FC236}">
                  <a16:creationId xmlns:a16="http://schemas.microsoft.com/office/drawing/2014/main" id="{B22A80A7-9D92-4090-9951-DD4A878712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>
                      <a:extLst>
                        <a:ext uri="{FF2B5EF4-FFF2-40B4-BE49-F238E27FC236}">
                          <a16:creationId xmlns:a16="http://schemas.microsoft.com/office/drawing/2014/main" id="{B22A80A7-9D92-4090-9951-DD4A878712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15552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5">
        <w:rPr>
          <w:rFonts w:ascii="Arial"/>
          <w:noProof/>
          <w:sz w:val="2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03A2EC" wp14:editId="1C8E1912">
                <wp:simplePos x="0" y="0"/>
                <wp:positionH relativeFrom="page">
                  <wp:posOffset>0</wp:posOffset>
                </wp:positionH>
                <wp:positionV relativeFrom="page">
                  <wp:posOffset>3751168</wp:posOffset>
                </wp:positionV>
                <wp:extent cx="216535" cy="3810"/>
                <wp:effectExtent l="0" t="0" r="31115" b="1524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0"/>
                          <a:chOff x="0" y="3"/>
                          <a:chExt cx="340" cy="0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9D9D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0D6E65C" id="Gruppieren 1" o:spid="_x0000_s1026" style="position:absolute;margin-left:0;margin-top:295.35pt;width:17.05pt;height:.3pt;z-index:-251657216;mso-position-horizontal-relative:page;mso-position-vertical-relative:page;mso-width-relative:margin" coordorigin=",3" coordsize="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">
                <v:line id="Line 9" o:spid="_x0000_s1027" style="position:absolute;visibility:visible;mso-wrap-style:square" from="0,3" to="3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" strokecolor="#9d9d9c" strokeweight=".3pt"/>
                <w10:wrap anchorx="page" anchory="page"/>
              </v:group>
            </w:pict>
          </mc:Fallback>
        </mc:AlternateContent>
      </w:r>
    </w:p>
    <w:tbl>
      <w:tblPr>
        <w:tblStyle w:val="Tabellenraster"/>
        <w:tblpPr w:leftFromText="170" w:vertAnchor="page" w:horzAnchor="page" w:tblpX="8909" w:tblpY="63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</w:tblGrid>
      <w:tr w:rsidR="005168CD" w:rsidRPr="00E45020" w14:paraId="3CAFE60B" w14:textId="77777777" w:rsidTr="00736B9D">
        <w:trPr>
          <w:trHeight w:hRule="exact" w:val="2133"/>
        </w:trPr>
        <w:tc>
          <w:tcPr>
            <w:tcW w:w="2268" w:type="dxa"/>
          </w:tcPr>
          <w:p w14:paraId="7FAE4241" w14:textId="77777777" w:rsidR="008B162C" w:rsidRPr="00E45020" w:rsidRDefault="008B162C" w:rsidP="00736B9D">
            <w:pPr>
              <w:pStyle w:val="Info"/>
              <w:rPr>
                <w:rStyle w:val="Fett"/>
              </w:rPr>
            </w:pPr>
            <w:r w:rsidRPr="00E45020">
              <w:rPr>
                <w:rStyle w:val="Fett"/>
              </w:rPr>
              <w:t>Datum</w:t>
            </w:r>
          </w:p>
          <w:p w14:paraId="5B30A801" w14:textId="68D05EE0" w:rsidR="00E45020" w:rsidRPr="00E45020" w:rsidRDefault="00267615" w:rsidP="00E45020">
            <w:pPr>
              <w:pStyle w:val="Info"/>
              <w:rPr>
                <w:rStyle w:val="Fett"/>
                <w:bCs w:val="0"/>
              </w:rPr>
            </w:pPr>
            <w:r>
              <w:rPr>
                <w:rStyle w:val="Fett"/>
              </w:rPr>
              <w:fldChar w:fldCharType="begin"/>
            </w:r>
            <w:r>
              <w:rPr>
                <w:rStyle w:val="Fett"/>
              </w:rPr>
              <w:instrText xml:space="preserve"> TIME \@ "dd.MM.yyyy" </w:instrText>
            </w:r>
            <w:r>
              <w:rPr>
                <w:rStyle w:val="Fett"/>
              </w:rPr>
              <w:fldChar w:fldCharType="separate"/>
            </w:r>
            <w:r w:rsidR="00114792">
              <w:rPr>
                <w:rStyle w:val="Fett"/>
                <w:noProof/>
              </w:rPr>
              <w:t>04.02.2025</w:t>
            </w:r>
            <w:r>
              <w:rPr>
                <w:rStyle w:val="Fett"/>
              </w:rPr>
              <w:fldChar w:fldCharType="end"/>
            </w:r>
          </w:p>
          <w:p w14:paraId="74AA19E2" w14:textId="77777777" w:rsidR="005168CD" w:rsidRPr="00E45020" w:rsidRDefault="005168CD" w:rsidP="00736B9D">
            <w:pPr>
              <w:pStyle w:val="Info"/>
              <w:rPr>
                <w:rStyle w:val="Fett"/>
              </w:rPr>
            </w:pPr>
          </w:p>
        </w:tc>
      </w:tr>
    </w:tbl>
    <w:p w14:paraId="4319000C" w14:textId="77777777" w:rsidR="00E45020" w:rsidRPr="000E3D82" w:rsidRDefault="00E45020" w:rsidP="007941C5">
      <w:pPr>
        <w:rPr>
          <w:rFonts w:asciiTheme="majorHAnsi" w:hAnsiTheme="majorHAnsi"/>
          <w:sz w:val="20"/>
        </w:rPr>
      </w:pPr>
      <w:r w:rsidRPr="000E3D82">
        <w:rPr>
          <w:rFonts w:asciiTheme="majorHAnsi" w:hAnsiTheme="majorHAnsi"/>
          <w:sz w:val="28"/>
        </w:rPr>
        <w:t>Äquivalenzbescheinigung</w:t>
      </w:r>
    </w:p>
    <w:p w14:paraId="3123B436" w14:textId="77777777" w:rsidR="007941C5" w:rsidRPr="00E45020" w:rsidRDefault="00E45020" w:rsidP="007941C5">
      <w:pPr>
        <w:rPr>
          <w:rFonts w:asciiTheme="majorHAnsi" w:hAnsiTheme="majorHAnsi"/>
          <w:sz w:val="14"/>
        </w:rPr>
      </w:pPr>
      <w:r w:rsidRPr="00E45020">
        <w:rPr>
          <w:rFonts w:asciiTheme="majorHAnsi" w:hAnsiTheme="majorHAnsi"/>
          <w:sz w:val="14"/>
        </w:rPr>
        <w:t>zur Bestätigung der Gleichwertigkeit von im Ausland erbrachten Studienleistungen im Praktischen Jahr</w:t>
      </w:r>
    </w:p>
    <w:p w14:paraId="41C54C04" w14:textId="77777777" w:rsidR="00E45020" w:rsidRDefault="00E45020" w:rsidP="007941C5"/>
    <w:p w14:paraId="49020B78" w14:textId="77777777" w:rsidR="00E45020" w:rsidRDefault="00114792" w:rsidP="009922F2">
      <w:pPr>
        <w:spacing w:line="259" w:lineRule="auto"/>
      </w:pPr>
      <w:sdt>
        <w:sdtPr>
          <w:alias w:val="Bitte auswählen"/>
          <w:tag w:val="Bitte auswählen"/>
          <w:id w:val="-1914614981"/>
          <w:placeholder>
            <w:docPart w:val="D755E4D11A094260BB436469F6F7A770"/>
          </w:placeholder>
          <w:showingPlcHdr/>
          <w:comboBox>
            <w:listItem w:value="Wählen Sie ein Element aus."/>
            <w:listItem w:displayText="Der Studierenden" w:value="Der Studierenden"/>
            <w:listItem w:displayText="Dem Studierenden" w:value="Dem Studierenden"/>
          </w:comboBox>
        </w:sdtPr>
        <w:sdtEndPr/>
        <w:sdtContent>
          <w:r w:rsidR="002C67F7" w:rsidRPr="00E15431">
            <w:rPr>
              <w:rStyle w:val="Platzhaltertext"/>
            </w:rPr>
            <w:t>Wählen Sie ein Element aus.</w:t>
          </w:r>
        </w:sdtContent>
      </w:sdt>
      <w:r w:rsidR="00E45020">
        <w:t xml:space="preserve"> der Medizin</w:t>
      </w:r>
    </w:p>
    <w:p w14:paraId="6E7EE883" w14:textId="77777777" w:rsidR="00E45020" w:rsidRDefault="00E45020" w:rsidP="009922F2">
      <w:pPr>
        <w:spacing w:line="259" w:lineRule="auto"/>
      </w:pPr>
    </w:p>
    <w:sdt>
      <w:sdtPr>
        <w:alias w:val="Vorname und Nachname"/>
        <w:tag w:val="Vorname und Nachname"/>
        <w:id w:val="-238936397"/>
        <w:placeholder>
          <w:docPart w:val="62128C0CBA494E5EA5DA58E6B0B495BA"/>
        </w:placeholder>
        <w:showingPlcHdr/>
      </w:sdtPr>
      <w:sdtEndPr/>
      <w:sdtContent>
        <w:p w14:paraId="15AAD557" w14:textId="77777777" w:rsidR="00E45020" w:rsidRDefault="002C67F7" w:rsidP="009922F2">
          <w:pPr>
            <w:spacing w:line="259" w:lineRule="auto"/>
            <w:ind w:left="1134"/>
          </w:pPr>
          <w:r w:rsidRPr="00E15431">
            <w:rPr>
              <w:rStyle w:val="Platzhaltertext"/>
            </w:rPr>
            <w:t>Klicken oder tippen Sie hier, um Text einzugeben.</w:t>
          </w:r>
        </w:p>
      </w:sdtContent>
    </w:sdt>
    <w:p w14:paraId="55C725DF" w14:textId="77777777" w:rsidR="00E45020" w:rsidRDefault="00E45020" w:rsidP="009922F2">
      <w:pPr>
        <w:spacing w:line="259" w:lineRule="auto"/>
        <w:ind w:left="1134"/>
      </w:pPr>
      <w:r>
        <w:t xml:space="preserve">geboren am </w:t>
      </w:r>
      <w:sdt>
        <w:sdtPr>
          <w:alias w:val="Geburtsdatum"/>
          <w:tag w:val="Geburtsdatum"/>
          <w:id w:val="-1451314640"/>
          <w:placeholder>
            <w:docPart w:val="3F9AC1FC6799404682B2B02CDFF05AC4"/>
          </w:placeholder>
          <w:showingPlcHdr/>
          <w:date w:fullDate="1999-12-3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67F7" w:rsidRPr="00E15431">
            <w:rPr>
              <w:rStyle w:val="Platzhaltertext"/>
            </w:rPr>
            <w:t>Klicken oder tippen Sie, um ein Datum einzugeben.</w:t>
          </w:r>
        </w:sdtContent>
      </w:sdt>
      <w:r w:rsidR="00267615">
        <w:t xml:space="preserve"> in </w:t>
      </w:r>
      <w:sdt>
        <w:sdtPr>
          <w:alias w:val="Geburtsort"/>
          <w:tag w:val="Geburtsort"/>
          <w:id w:val="2123334143"/>
          <w:placeholder>
            <w:docPart w:val="F299C52FF8AE40DB8B546CBCE169B8BB"/>
          </w:placeholder>
          <w:showingPlcHdr/>
        </w:sdtPr>
        <w:sdtEndPr/>
        <w:sdtContent>
          <w:r w:rsidR="002C67F7" w:rsidRPr="00E15431">
            <w:rPr>
              <w:rStyle w:val="Platzhaltertext"/>
            </w:rPr>
            <w:t>Klicken oder tippen Sie hier, um Text einzugeben.</w:t>
          </w:r>
        </w:sdtContent>
      </w:sdt>
    </w:p>
    <w:p w14:paraId="5404CFDA" w14:textId="77777777" w:rsidR="00267615" w:rsidRDefault="00267615" w:rsidP="009922F2">
      <w:pPr>
        <w:spacing w:line="259" w:lineRule="auto"/>
        <w:ind w:left="1134"/>
      </w:pPr>
    </w:p>
    <w:p w14:paraId="57A6B0FD" w14:textId="77777777" w:rsidR="009922F2" w:rsidRDefault="009922F2" w:rsidP="009922F2">
      <w:pPr>
        <w:spacing w:line="259" w:lineRule="auto"/>
      </w:pPr>
      <w:r>
        <w:t>w</w:t>
      </w:r>
      <w:r w:rsidR="00267615">
        <w:t xml:space="preserve">ird hiermit bescheinigt, dass der von </w:t>
      </w:r>
      <w:sdt>
        <w:sdtPr>
          <w:alias w:val="Bitte auswählen"/>
          <w:tag w:val="Bitte auswählen"/>
          <w:id w:val="-1808159951"/>
          <w:placeholder>
            <w:docPart w:val="7F1440455A3142F6B4FC4AD0C810E37E"/>
          </w:placeholder>
          <w:showingPlcHdr/>
          <w:comboBox>
            <w:listItem w:value="AUSWÄHLEN"/>
            <w:listItem w:displayText="ihr" w:value="ihr"/>
            <w:listItem w:displayText="ihm" w:value="ihm"/>
          </w:comboBox>
        </w:sdtPr>
        <w:sdtEndPr/>
        <w:sdtContent>
          <w:r w:rsidR="001F50FA" w:rsidRPr="00E15431">
            <w:rPr>
              <w:rStyle w:val="Platzhaltertext"/>
            </w:rPr>
            <w:t>Wählen Sie ein Element aus.</w:t>
          </w:r>
        </w:sdtContent>
      </w:sdt>
      <w:r>
        <w:t xml:space="preserve"> </w:t>
      </w:r>
      <w:r w:rsidR="00267615">
        <w:t>absolvierte A</w:t>
      </w:r>
      <w:r>
        <w:t>bschnitt des Praktischen Jahres</w:t>
      </w:r>
    </w:p>
    <w:p w14:paraId="30E0CF19" w14:textId="77777777" w:rsidR="00D51B17" w:rsidRDefault="00D51B17" w:rsidP="009922F2">
      <w:pPr>
        <w:spacing w:line="259" w:lineRule="auto"/>
      </w:pPr>
    </w:p>
    <w:p w14:paraId="3B75CF38" w14:textId="77777777" w:rsidR="00267615" w:rsidRDefault="00267615" w:rsidP="009922F2">
      <w:pPr>
        <w:spacing w:line="259" w:lineRule="auto"/>
        <w:ind w:left="1134"/>
      </w:pPr>
      <w:r>
        <w:t>im Fachgebiet</w:t>
      </w:r>
      <w:bookmarkStart w:id="1" w:name="Fach"/>
      <w:r w:rsidR="00D3212E">
        <w:t xml:space="preserve"> </w:t>
      </w:r>
      <w:sdt>
        <w:sdtPr>
          <w:alias w:val="Bitte Fach auswählen"/>
          <w:tag w:val="Bitte Fach auswählen"/>
          <w:id w:val="762416433"/>
          <w:placeholder>
            <w:docPart w:val="0BF4A06FB2EE4918823ABFFB07CC1372"/>
          </w:placeholder>
          <w:showingPlcHdr/>
          <w:comboBox>
            <w:listItem w:value="Wählen Sie ein Element aus."/>
            <w:listItem w:displayText="Allgemeinmedizin" w:value="Allgemeinmedizin"/>
            <w:listItem w:displayText="Anästhesie (und operative Intensivmedizin)" w:value="Anästhesie (und operative Intensivmedizin)"/>
            <w:listItem w:displayText="Arbeits- und Sozialmedizin" w:value="Arbeits- und Sozialmedizin"/>
            <w:listItem w:displayText="Augenheilkunde" w:value="Augenheilkunde"/>
            <w:listItem w:displayText="Dermatologie" w:value="Dermatologie"/>
            <w:listItem w:displayText="Frauenheilkunde/Gynäkologie (Geburtshilfe)" w:value="Frauenheilkunde/Gynäkologie (Geburtshilfe)"/>
            <w:listItem w:displayText="Gefäßchirurgie" w:value="Gefäßchirurgie"/>
            <w:listItem w:displayText="HNO" w:value="HNO"/>
            <w:listItem w:displayText="Kinderchirurgie" w:value="Kinderchirurgie"/>
            <w:listItem w:displayText="Kinderheilkunde/Pädiatrie" w:value="Kinderheilkunde/Pädiatrie"/>
            <w:listItem w:displayText="Kinder- und Jugendpsychiatrie" w:value="Kinder- und Jugendpsychiatrie"/>
            <w:listItem w:displayText="Neurochirurgie" w:value="Neurochirurgie"/>
            <w:listItem w:displayText="Neurologie" w:value="Neurologie"/>
            <w:listItem w:displayText="Nuklearmedizin" w:value="Nuklearmedizin"/>
            <w:listItem w:displayText="Orthopädie" w:value="Orthopädie"/>
            <w:listItem w:displayText="Palliativmedizin" w:value="Palliativmedizin"/>
            <w:listItem w:displayText="Physikalische und Rehabilitative Medizin" w:value="Physikalische und Rehabilitative Medizin"/>
            <w:listItem w:displayText="Plastische Chirurgie" w:value="Plastische Chirurgie"/>
            <w:listItem w:displayText="Psychiatrie" w:value="Psychiatrie"/>
            <w:listItem w:displayText="Radiologie" w:value="Radiologie"/>
            <w:listItem w:displayText="Strahlentherapie und Radioonkologie" w:value="Strahlentherapie und Radioonkologie"/>
            <w:listItem w:displayText="Transfusionsmedizin" w:value="Transfusionsmedizin"/>
            <w:listItem w:displayText="Urologie" w:value="Urologie"/>
            <w:listItem w:displayText="Laboratoriumsmedizin" w:value="Laboratoriumsmedizin"/>
            <w:listItem w:displayText="Psychosomatische Medizin und Psychotherapie" w:value="Psychosomatische Medizin und Psychotherapie"/>
            <w:listItem w:displayText="Innere Medizin" w:value="Innere Medizin"/>
            <w:listItem w:displayText="Chirurgie" w:value="Chirurgie"/>
          </w:comboBox>
        </w:sdtPr>
        <w:sdtEndPr/>
        <w:sdtContent>
          <w:r w:rsidR="001C5706" w:rsidRPr="00E15431">
            <w:rPr>
              <w:rStyle w:val="Platzhaltertext"/>
            </w:rPr>
            <w:t>Wählen Sie ein Element aus.</w:t>
          </w:r>
        </w:sdtContent>
      </w:sdt>
      <w:bookmarkEnd w:id="1"/>
    </w:p>
    <w:p w14:paraId="319B68B8" w14:textId="77777777" w:rsidR="00267615" w:rsidRDefault="00267615" w:rsidP="009922F2">
      <w:pPr>
        <w:spacing w:line="259" w:lineRule="auto"/>
        <w:ind w:left="1134"/>
      </w:pPr>
      <w:r>
        <w:t xml:space="preserve">von </w:t>
      </w:r>
      <w:sdt>
        <w:sdtPr>
          <w:id w:val="-516075720"/>
          <w:placeholder>
            <w:docPart w:val="DefaultPlaceholder_-1854013438"/>
          </w:placeholder>
          <w:date w:fullDate="2023-09-1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81D0B">
            <w:t>11.09.2023</w:t>
          </w:r>
        </w:sdtContent>
      </w:sdt>
      <w:r>
        <w:t xml:space="preserve"> bis </w:t>
      </w:r>
      <w:sdt>
        <w:sdtPr>
          <w:id w:val="1812675886"/>
          <w:placeholder>
            <w:docPart w:val="DefaultPlaceholder_-1854013438"/>
          </w:placeholder>
          <w:date w:fullDate="2023-12-3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81D0B">
            <w:t>31.12.2023</w:t>
          </w:r>
        </w:sdtContent>
      </w:sdt>
    </w:p>
    <w:p w14:paraId="320D185C" w14:textId="77777777" w:rsidR="00267615" w:rsidRDefault="00267615" w:rsidP="009922F2">
      <w:pPr>
        <w:spacing w:line="259" w:lineRule="auto"/>
        <w:ind w:left="1134"/>
      </w:pPr>
      <w:r>
        <w:t>a</w:t>
      </w:r>
      <w:r w:rsidR="0058580A">
        <w:t>n</w:t>
      </w:r>
      <w:r w:rsidR="009922F2">
        <w:t xml:space="preserve"> </w:t>
      </w:r>
      <w:sdt>
        <w:sdtPr>
          <w:alias w:val="Lehrkrankenhaus"/>
          <w:tag w:val="Lehrkrankenhaus"/>
          <w:id w:val="-47463825"/>
          <w:placeholder>
            <w:docPart w:val="6501A882427344389D8CBA0D2EFC43AC"/>
          </w:placeholder>
          <w:showingPlcHdr/>
        </w:sdtPr>
        <w:sdtEndPr/>
        <w:sdtContent>
          <w:r w:rsidR="002C67F7" w:rsidRPr="00E15431">
            <w:rPr>
              <w:rStyle w:val="Platzhaltertext"/>
            </w:rPr>
            <w:t>Klicken oder tippen Sie hier, um Text einzugeben.</w:t>
          </w:r>
        </w:sdtContent>
      </w:sdt>
    </w:p>
    <w:p w14:paraId="3B6C6022" w14:textId="77777777" w:rsidR="00267615" w:rsidRDefault="009922F2" w:rsidP="009922F2">
      <w:pPr>
        <w:spacing w:line="259" w:lineRule="auto"/>
        <w:ind w:left="1134"/>
      </w:pPr>
      <w:r>
        <w:t xml:space="preserve">der </w:t>
      </w:r>
      <w:sdt>
        <w:sdtPr>
          <w:alias w:val="zugehörige Universität"/>
          <w:tag w:val="zugehörige Universität"/>
          <w:id w:val="-1549220860"/>
          <w:placeholder>
            <w:docPart w:val="08DF3141AC8C4214BDEDF4269079737F"/>
          </w:placeholder>
          <w:showingPlcHdr/>
        </w:sdtPr>
        <w:sdtEndPr/>
        <w:sdtContent>
          <w:r w:rsidR="002C67F7" w:rsidRPr="00E15431">
            <w:rPr>
              <w:rStyle w:val="Platzhaltertext"/>
            </w:rPr>
            <w:t>Klicken oder tippen Sie hier, um Text einzugeben.</w:t>
          </w:r>
        </w:sdtContent>
      </w:sdt>
    </w:p>
    <w:p w14:paraId="47B0C29B" w14:textId="77777777" w:rsidR="00267615" w:rsidRDefault="00267615" w:rsidP="009922F2">
      <w:pPr>
        <w:spacing w:line="259" w:lineRule="auto"/>
        <w:ind w:left="1134"/>
      </w:pPr>
      <w:r>
        <w:t>in</w:t>
      </w:r>
      <w:r w:rsidR="009922F2">
        <w:t xml:space="preserve"> </w:t>
      </w:r>
      <w:sdt>
        <w:sdtPr>
          <w:alias w:val="Ort und Land"/>
          <w:tag w:val="Ort und Land"/>
          <w:id w:val="1195654554"/>
          <w:placeholder>
            <w:docPart w:val="DDAEC5300A3A44808CC068F0D3DC5B30"/>
          </w:placeholder>
          <w:showingPlcHdr/>
        </w:sdtPr>
        <w:sdtEndPr/>
        <w:sdtContent>
          <w:r w:rsidR="00A47782" w:rsidRPr="00E15431">
            <w:rPr>
              <w:rStyle w:val="Platzhaltertext"/>
            </w:rPr>
            <w:t>Klicken oder tippen Sie hier, um Text einzugeben.</w:t>
          </w:r>
        </w:sdtContent>
      </w:sdt>
    </w:p>
    <w:p w14:paraId="63268E5F" w14:textId="77777777" w:rsidR="00267615" w:rsidRDefault="00267615" w:rsidP="009922F2">
      <w:pPr>
        <w:spacing w:line="259" w:lineRule="auto"/>
        <w:ind w:left="993" w:firstLine="141"/>
      </w:pPr>
    </w:p>
    <w:p w14:paraId="5930B916" w14:textId="77777777" w:rsidR="00267615" w:rsidRDefault="00267615" w:rsidP="009922F2">
      <w:pPr>
        <w:spacing w:line="259" w:lineRule="auto"/>
      </w:pPr>
      <w:r>
        <w:t>inhaltlich gleichwertig ist mit der nach der Approbationsordnung für Ärzte (ÄApp</w:t>
      </w:r>
      <w:r w:rsidR="002C67F7">
        <w:t>r</w:t>
      </w:r>
      <w:r>
        <w:t>O) geforderten Ausbildun</w:t>
      </w:r>
      <w:r w:rsidR="00BC33E2">
        <w:t>g und dass die im PJ-Logbuch der</w:t>
      </w:r>
      <w:r>
        <w:t xml:space="preserve"> LMU geforderten Kompetenzen erreich</w:t>
      </w:r>
      <w:r w:rsidR="009D71C6">
        <w:t>t</w:t>
      </w:r>
      <w:r>
        <w:t xml:space="preserve"> werden konnten.</w:t>
      </w:r>
    </w:p>
    <w:p w14:paraId="3D397462" w14:textId="77777777" w:rsidR="00267615" w:rsidRDefault="00267615" w:rsidP="009922F2">
      <w:pPr>
        <w:spacing w:line="259" w:lineRule="auto"/>
      </w:pPr>
    </w:p>
    <w:p w14:paraId="6032A2F3" w14:textId="77777777" w:rsidR="00267615" w:rsidRDefault="00267615" w:rsidP="009922F2">
      <w:pPr>
        <w:spacing w:line="259" w:lineRule="auto"/>
      </w:pPr>
    </w:p>
    <w:p w14:paraId="11A22BD5" w14:textId="77777777" w:rsidR="009922F2" w:rsidRDefault="009922F2" w:rsidP="009922F2">
      <w:pPr>
        <w:spacing w:line="259" w:lineRule="auto"/>
      </w:pPr>
    </w:p>
    <w:p w14:paraId="15783EE8" w14:textId="77777777" w:rsidR="009922F2" w:rsidRDefault="009922F2" w:rsidP="009922F2">
      <w:pPr>
        <w:spacing w:line="259" w:lineRule="auto"/>
      </w:pPr>
    </w:p>
    <w:p w14:paraId="41120A6C" w14:textId="77777777" w:rsidR="00836BCF" w:rsidRDefault="00836BCF" w:rsidP="009922F2">
      <w:pPr>
        <w:spacing w:line="259" w:lineRule="auto"/>
      </w:pPr>
    </w:p>
    <w:p w14:paraId="6C26974A" w14:textId="77777777" w:rsidR="00836BCF" w:rsidRDefault="00836BCF" w:rsidP="009922F2">
      <w:pPr>
        <w:spacing w:line="259" w:lineRule="auto"/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"/>
        <w:gridCol w:w="1843"/>
      </w:tblGrid>
      <w:tr w:rsidR="00836BCF" w14:paraId="35495894" w14:textId="77777777" w:rsidTr="00836BCF"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1F86EBB8" w14:textId="77777777" w:rsidR="00836BCF" w:rsidRDefault="00836BCF" w:rsidP="00836BCF">
            <w:pPr>
              <w:tabs>
                <w:tab w:val="center" w:pos="2264"/>
              </w:tabs>
              <w:spacing w:line="259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0DB2CF" w14:textId="77777777" w:rsidR="00836BCF" w:rsidRDefault="00836BCF" w:rsidP="009922F2">
            <w:pPr>
              <w:spacing w:line="259" w:lineRule="auto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691752F" w14:textId="77777777" w:rsidR="00836BCF" w:rsidRDefault="00836BCF" w:rsidP="009922F2">
            <w:pPr>
              <w:spacing w:line="259" w:lineRule="auto"/>
            </w:pPr>
          </w:p>
        </w:tc>
      </w:tr>
    </w:tbl>
    <w:p w14:paraId="59D7EAB3" w14:textId="77777777" w:rsidR="004E588A" w:rsidRDefault="00836BCF" w:rsidP="002334CA">
      <w:pPr>
        <w:tabs>
          <w:tab w:val="center" w:pos="2268"/>
          <w:tab w:val="center" w:pos="6379"/>
        </w:tabs>
        <w:spacing w:line="259" w:lineRule="auto"/>
      </w:pPr>
      <w:r>
        <w:tab/>
      </w:r>
      <w:r w:rsidR="000E3D82">
        <w:t>Unterschrift</w:t>
      </w:r>
      <w:r w:rsidR="000E3D82">
        <w:tab/>
        <w:t>Stempel</w:t>
      </w:r>
    </w:p>
    <w:p w14:paraId="4B53B310" w14:textId="77777777" w:rsidR="009922F2" w:rsidRDefault="00836BCF" w:rsidP="00836BCF">
      <w:pPr>
        <w:tabs>
          <w:tab w:val="center" w:pos="2268"/>
          <w:tab w:val="center" w:pos="6379"/>
        </w:tabs>
        <w:spacing w:line="259" w:lineRule="auto"/>
      </w:pPr>
      <w:bookmarkStart w:id="2" w:name="VorNachnamePJBeauftrageR"/>
      <w:r>
        <w:tab/>
      </w:r>
      <w:sdt>
        <w:sdtPr>
          <w:alias w:val="Vor- und Nachname des PJ-Beauftragten"/>
          <w:tag w:val="Vor- und Nachname des PJ-Beauftragten"/>
          <w:id w:val="630992716"/>
          <w:placeholder>
            <w:docPart w:val="5D51DA548360457C8F2A84684E54D853"/>
          </w:placeholder>
          <w:showingPlcHdr/>
        </w:sdtPr>
        <w:sdtEndPr/>
        <w:sdtContent>
          <w:r w:rsidR="00A47782" w:rsidRPr="00E15431">
            <w:rPr>
              <w:rStyle w:val="Platzhaltertext"/>
            </w:rPr>
            <w:t>Klicken oder tippen Sie hier, um Text einzugeben.</w:t>
          </w:r>
        </w:sdtContent>
      </w:sdt>
    </w:p>
    <w:p w14:paraId="65094513" w14:textId="77777777" w:rsidR="00D3212E" w:rsidRDefault="00836BCF" w:rsidP="00836BCF">
      <w:pPr>
        <w:tabs>
          <w:tab w:val="center" w:pos="2268"/>
          <w:tab w:val="center" w:pos="6379"/>
        </w:tabs>
        <w:spacing w:line="259" w:lineRule="auto"/>
      </w:pPr>
      <w:bookmarkStart w:id="3" w:name="FunktionsbezeichnungPJBeauftragteR"/>
      <w:bookmarkEnd w:id="2"/>
      <w:r>
        <w:tab/>
      </w:r>
      <w:sdt>
        <w:sdtPr>
          <w:alias w:val="Auswählen"/>
          <w:tag w:val="Auswählen"/>
          <w:id w:val="-715275924"/>
          <w:placeholder>
            <w:docPart w:val="95A161B7A15B4D2DA9D6147FC0C8B1E6"/>
          </w:placeholder>
          <w:showingPlcHdr/>
          <w:comboBox>
            <w:listItem w:value="Wählen Sie ein Element aus."/>
            <w:listItem w:displayText="PJ-Beauftragte" w:value="PJ-Beauftragte"/>
            <w:listItem w:displayText="PJ-Beauftragter" w:value="PJ-Beauftragter"/>
          </w:comboBox>
        </w:sdtPr>
        <w:sdtEndPr/>
        <w:sdtContent>
          <w:r w:rsidRPr="00E15431">
            <w:rPr>
              <w:rStyle w:val="Platzhaltertext"/>
            </w:rPr>
            <w:t>Wählen Sie ein Element aus.</w:t>
          </w:r>
        </w:sdtContent>
      </w:sdt>
      <w:r w:rsidR="00267615">
        <w:t xml:space="preserve"> </w:t>
      </w:r>
      <w:r w:rsidR="001C5706">
        <w:t>f</w:t>
      </w:r>
      <w:r w:rsidR="00267615">
        <w:t>ür</w:t>
      </w:r>
      <w:r w:rsidR="000E3D82">
        <w:t xml:space="preserve"> </w:t>
      </w:r>
      <w:sdt>
        <w:sdtPr>
          <w:alias w:val="Bitte Fach auswählen"/>
          <w:tag w:val="Bitte Fach auswählen"/>
          <w:id w:val="1325936450"/>
          <w:placeholder>
            <w:docPart w:val="57E49D24B4024C7B9AAAFF90410875DE"/>
          </w:placeholder>
          <w:showingPlcHdr/>
          <w:comboBox>
            <w:listItem w:value="Wählen Sie ein Element aus."/>
            <w:listItem w:displayText="Allgemeinmedizin" w:value="Allgemeinmedizin"/>
            <w:listItem w:displayText="Anästhesie (und operative Intensivmedizin)" w:value="Anästhesie (und operative Intensivmedizin)"/>
            <w:listItem w:displayText="Arbeits- und Sozialmedizin" w:value="Arbeits- und Sozialmedizin"/>
            <w:listItem w:displayText="Augenheilkunde" w:value="Augenheilkunde"/>
            <w:listItem w:displayText="Dermatologie" w:value="Dermatologie"/>
            <w:listItem w:displayText="Frauenheilkunde/Gynäkologie (Geburtshilfe)" w:value="Frauenheilkunde/Gynäkologie (Geburtshilfe)"/>
            <w:listItem w:displayText="Gefäßchirurgie" w:value="Gefäßchirurgie"/>
            <w:listItem w:displayText="HNO" w:value="HNO"/>
            <w:listItem w:displayText="Kinderchirurgie" w:value="Kinderchirurgie"/>
            <w:listItem w:displayText="Kinderheilkunde/Pädiatrie" w:value="Kinderheilkunde/Pädiatrie"/>
            <w:listItem w:displayText="Kinder- und Jugendpsychiatrie" w:value="Kinder- und Jugendpsychiatrie"/>
            <w:listItem w:displayText="Neurochirurgie" w:value="Neurochirurgie"/>
            <w:listItem w:displayText="Neurologie" w:value="Neurologie"/>
            <w:listItem w:displayText="Nuklearmedizin" w:value="Nuklearmedizin"/>
            <w:listItem w:displayText="Orthopädie" w:value="Orthopädie"/>
            <w:listItem w:displayText="Palliativmedizin" w:value="Palliativmedizin"/>
            <w:listItem w:displayText="Physikalische und Rehabilitative Medizin" w:value="Physikalische und Rehabilitative Medizin"/>
            <w:listItem w:displayText="Plastische Chirurgie" w:value="Plastische Chirurgie"/>
            <w:listItem w:displayText="Psychiatrie" w:value="Psychiatrie"/>
            <w:listItem w:displayText="Radiologie" w:value="Radiologie"/>
            <w:listItem w:displayText="Strahlentherapie und Radioonkologie" w:value="Strahlentherapie und Radioonkologie"/>
            <w:listItem w:displayText="Transfusionsmedizin" w:value="Transfusionsmedizin"/>
            <w:listItem w:displayText="Urologie" w:value="Urologie"/>
            <w:listItem w:displayText="Laboratoriumsmedizin" w:value="Laboratoriumsmedizin"/>
            <w:listItem w:displayText="Psychosomatische Medizin und Psychotherapie" w:value="Psychosomatische Medizin und Psychotherapie"/>
            <w:listItem w:displayText="Innere Medizin" w:value="Innere Medizin"/>
            <w:listItem w:displayText="Chirurgie" w:value="Chirurgie"/>
          </w:comboBox>
        </w:sdtPr>
        <w:sdtEndPr/>
        <w:sdtContent>
          <w:r w:rsidRPr="00E15431">
            <w:rPr>
              <w:rStyle w:val="Platzhaltertext"/>
            </w:rPr>
            <w:t>Wählen Sie ein Element aus.</w:t>
          </w:r>
        </w:sdtContent>
      </w:sdt>
    </w:p>
    <w:bookmarkEnd w:id="3"/>
    <w:p w14:paraId="2FABE90F" w14:textId="77777777" w:rsidR="00267615" w:rsidRDefault="00267615" w:rsidP="00836BCF">
      <w:pPr>
        <w:tabs>
          <w:tab w:val="center" w:pos="2268"/>
          <w:tab w:val="center" w:pos="6379"/>
        </w:tabs>
        <w:spacing w:after="160" w:line="259" w:lineRule="auto"/>
      </w:pPr>
    </w:p>
    <w:p w14:paraId="7118A14A" w14:textId="77777777" w:rsidR="00C41098" w:rsidRDefault="00C41098" w:rsidP="009922F2">
      <w:pPr>
        <w:spacing w:line="259" w:lineRule="auto"/>
        <w:rPr>
          <w:rFonts w:asciiTheme="majorHAnsi" w:hAnsiTheme="majorHAnsi"/>
        </w:rPr>
      </w:pPr>
    </w:p>
    <w:p w14:paraId="58F0809A" w14:textId="77777777" w:rsidR="009922F2" w:rsidRPr="009922F2" w:rsidRDefault="009922F2" w:rsidP="009922F2">
      <w:pPr>
        <w:spacing w:line="259" w:lineRule="auto"/>
        <w:rPr>
          <w:rFonts w:asciiTheme="majorHAnsi" w:hAnsiTheme="majorHAnsi"/>
        </w:rPr>
      </w:pPr>
      <w:r w:rsidRPr="009922F2">
        <w:rPr>
          <w:rFonts w:asciiTheme="majorHAnsi" w:hAnsiTheme="majorHAnsi"/>
        </w:rPr>
        <w:t>Wichtiger Hinweis</w:t>
      </w:r>
    </w:p>
    <w:p w14:paraId="1D82835E" w14:textId="77777777" w:rsidR="0086761C" w:rsidRPr="004E588A" w:rsidRDefault="009922F2" w:rsidP="00C41098">
      <w:pPr>
        <w:spacing w:after="160" w:line="240" w:lineRule="auto"/>
        <w:rPr>
          <w:sz w:val="14"/>
          <w:szCs w:val="18"/>
        </w:rPr>
      </w:pPr>
      <w:r w:rsidRPr="00626ADD">
        <w:rPr>
          <w:sz w:val="14"/>
          <w:szCs w:val="18"/>
        </w:rPr>
        <w:t xml:space="preserve">Für die rechtsgültige Anrechnung von Auslandstertialen ist </w:t>
      </w:r>
      <w:r w:rsidRPr="009922F2">
        <w:rPr>
          <w:rFonts w:asciiTheme="majorHAnsi" w:hAnsiTheme="majorHAnsi"/>
          <w:sz w:val="14"/>
          <w:szCs w:val="18"/>
        </w:rPr>
        <w:t>ausschließlich das Prüfungsamt in der Amalienstraße 52 zuständig</w:t>
      </w:r>
      <w:r w:rsidRPr="00626ADD">
        <w:rPr>
          <w:sz w:val="14"/>
          <w:szCs w:val="18"/>
        </w:rPr>
        <w:t xml:space="preserve">. Diese Bescheinigung dient als Ergänzung zum erforderlichen Anrechnungsantrag und ersetzt </w:t>
      </w:r>
      <w:r w:rsidRPr="004B6743">
        <w:rPr>
          <w:rFonts w:asciiTheme="majorHAnsi" w:hAnsiTheme="majorHAnsi"/>
          <w:sz w:val="14"/>
          <w:szCs w:val="18"/>
        </w:rPr>
        <w:t>weder</w:t>
      </w:r>
      <w:r w:rsidRPr="00626ADD">
        <w:rPr>
          <w:sz w:val="14"/>
          <w:szCs w:val="18"/>
        </w:rPr>
        <w:t xml:space="preserve"> die von der ÄApp</w:t>
      </w:r>
      <w:r w:rsidR="001C5706">
        <w:rPr>
          <w:sz w:val="14"/>
          <w:szCs w:val="18"/>
        </w:rPr>
        <w:t>r</w:t>
      </w:r>
      <w:r w:rsidRPr="00626ADD">
        <w:rPr>
          <w:sz w:val="14"/>
          <w:szCs w:val="18"/>
        </w:rPr>
        <w:t xml:space="preserve">O vorgeschriebene PJ-Bescheinigung nach Anlage 4 </w:t>
      </w:r>
      <w:r w:rsidRPr="004B6743">
        <w:rPr>
          <w:rFonts w:asciiTheme="majorHAnsi" w:hAnsiTheme="majorHAnsi"/>
          <w:sz w:val="14"/>
          <w:szCs w:val="18"/>
        </w:rPr>
        <w:t>noch</w:t>
      </w:r>
      <w:r w:rsidRPr="00626ADD">
        <w:rPr>
          <w:sz w:val="14"/>
          <w:szCs w:val="18"/>
        </w:rPr>
        <w:t xml:space="preserve"> den erforderlichen Nachweis Ihrer individuellen hochschulrechtlichen Bindung an die ausländische Universität, dem das o.g. Klinikum bzw. Lehrkrankenhaus zugehörig ist. (Siehe Webseite des Prüfungsamtes</w:t>
      </w:r>
      <w:r w:rsidR="00C41098">
        <w:rPr>
          <w:sz w:val="14"/>
          <w:szCs w:val="18"/>
        </w:rPr>
        <w:t xml:space="preserve">: </w:t>
      </w:r>
      <w:hyperlink r:id="rId8" w:history="1">
        <w:r w:rsidR="00C41098" w:rsidRPr="00E15431">
          <w:rPr>
            <w:rStyle w:val="Hyperlink"/>
            <w:sz w:val="14"/>
            <w:szCs w:val="18"/>
          </w:rPr>
          <w:t>https://www.lmu.de/de/studium/wichtige-kontakte/pruefungsaemter/pruefungsamt-medizin/</w:t>
        </w:r>
      </w:hyperlink>
      <w:r w:rsidR="00C41098">
        <w:rPr>
          <w:sz w:val="14"/>
          <w:szCs w:val="18"/>
        </w:rPr>
        <w:t xml:space="preserve"> </w:t>
      </w:r>
      <w:r w:rsidRPr="00626ADD">
        <w:rPr>
          <w:sz w:val="14"/>
          <w:szCs w:val="18"/>
        </w:rPr>
        <w:t>)</w:t>
      </w:r>
    </w:p>
    <w:sectPr w:rsidR="0086761C" w:rsidRPr="004E588A" w:rsidSect="0086761C">
      <w:headerReference w:type="default" r:id="rId9"/>
      <w:footerReference w:type="default" r:id="rId10"/>
      <w:footerReference w:type="first" r:id="rId11"/>
      <w:pgSz w:w="11906" w:h="16838" w:code="9"/>
      <w:pgMar w:top="1361" w:right="1418" w:bottom="1134" w:left="1418" w:header="1423" w:footer="8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8208" w14:textId="77777777" w:rsidR="00750570" w:rsidRDefault="00750570" w:rsidP="00C313CA">
      <w:pPr>
        <w:spacing w:line="240" w:lineRule="auto"/>
      </w:pPr>
      <w:r>
        <w:separator/>
      </w:r>
    </w:p>
  </w:endnote>
  <w:endnote w:type="continuationSeparator" w:id="0">
    <w:p w14:paraId="68F2B478" w14:textId="77777777" w:rsidR="00750570" w:rsidRDefault="00750570" w:rsidP="00C31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EE0D9" w14:textId="77777777" w:rsidR="005168CD" w:rsidRDefault="00CA3364" w:rsidP="005168CD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4DE45A3C" wp14:editId="4C667E52">
              <wp:simplePos x="0" y="0"/>
              <wp:positionH relativeFrom="page">
                <wp:posOffset>6167120</wp:posOffset>
              </wp:positionH>
              <wp:positionV relativeFrom="page">
                <wp:posOffset>1709420</wp:posOffset>
              </wp:positionV>
              <wp:extent cx="457200" cy="205740"/>
              <wp:effectExtent l="0" t="0" r="0" b="381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83B57B" w14:textId="77777777" w:rsidR="00CA3364" w:rsidRDefault="00CA3364" w:rsidP="00CA3364">
                          <w:pPr>
                            <w:pStyle w:val="Kopfzeile"/>
                          </w:pPr>
                          <w:r w:rsidRPr="00CA3364"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36B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CA3364">
                            <w:t>/</w:t>
                          </w:r>
                          <w:r w:rsidR="00114792">
                            <w:fldChar w:fldCharType="begin"/>
                          </w:r>
                          <w:r w:rsidR="00114792">
                            <w:instrText xml:space="preserve"> NUMPAGES  \* Arabic  \* MERGEFORMAT </w:instrText>
                          </w:r>
                          <w:r w:rsidR="00114792">
                            <w:fldChar w:fldCharType="separate"/>
                          </w:r>
                          <w:r w:rsidR="00836BCF">
                            <w:rPr>
                              <w:noProof/>
                            </w:rPr>
                            <w:t>2</w:t>
                          </w:r>
                          <w:r w:rsidR="0011479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6982EB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85.6pt;margin-top:134.6pt;width:3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" filled="f" stroked="f" strokeweight=".5pt">
              <v:textbox inset="0,0,0,0">
                <w:txbxContent>
                  <w:p w:rsidR="00CA3364" w:rsidRDefault="00CA3364" w:rsidP="00CA3364">
                    <w:pPr>
                      <w:pStyle w:val="Kopfzeile"/>
                    </w:pPr>
                    <w:r w:rsidRPr="00CA3364"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36B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Pr="00CA3364">
                      <w:t>/</w:t>
                    </w:r>
                    <w:r w:rsidR="00CD5606">
                      <w:fldChar w:fldCharType="begin"/>
                    </w:r>
                    <w:r w:rsidR="00CD5606">
                      <w:instrText xml:space="preserve"> NUMPAGES  \* Arabic  \* MERGEFORMAT </w:instrText>
                    </w:r>
                    <w:r w:rsidR="00CD5606">
                      <w:fldChar w:fldCharType="separate"/>
                    </w:r>
                    <w:r w:rsidR="00836BCF">
                      <w:rPr>
                        <w:noProof/>
                      </w:rPr>
                      <w:t>2</w:t>
                    </w:r>
                    <w:r w:rsidR="00CD560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168CD" w:rsidRPr="00AE6685">
      <w:rPr>
        <w:noProof/>
        <w:lang w:eastAsia="de-DE"/>
      </w:rPr>
      <w:drawing>
        <wp:anchor distT="0" distB="0" distL="114300" distR="114300" simplePos="0" relativeHeight="251666432" behindDoc="0" locked="1" layoutInCell="1" allowOverlap="1" wp14:anchorId="1308F76B" wp14:editId="5A087F5D">
          <wp:simplePos x="0" y="0"/>
          <wp:positionH relativeFrom="page">
            <wp:posOffset>414068</wp:posOffset>
          </wp:positionH>
          <wp:positionV relativeFrom="page">
            <wp:posOffset>439947</wp:posOffset>
          </wp:positionV>
          <wp:extent cx="1555200" cy="435600"/>
          <wp:effectExtent l="0" t="0" r="6985" b="3175"/>
          <wp:wrapNone/>
          <wp:docPr id="3" name="Grafik 13">
            <a:extLst xmlns:a="http://schemas.openxmlformats.org/drawingml/2006/main">
              <a:ext uri="{FF2B5EF4-FFF2-40B4-BE49-F238E27FC236}">
                <a16:creationId xmlns:a16="http://schemas.microsoft.com/office/drawing/2014/main" id="{B22A80A7-9D92-4090-9951-DD4A878712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>
                    <a:extLst>
                      <a:ext uri="{FF2B5EF4-FFF2-40B4-BE49-F238E27FC236}">
                        <a16:creationId xmlns:a16="http://schemas.microsoft.com/office/drawing/2014/main" id="{B22A80A7-9D92-4090-9951-DD4A878712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555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8CD" w:rsidRPr="00AE6685">
      <w:rPr>
        <w:noProof/>
        <w:lang w:eastAsia="de-DE"/>
      </w:rPr>
      <w:drawing>
        <wp:anchor distT="0" distB="0" distL="114300" distR="114300" simplePos="0" relativeHeight="251667456" behindDoc="0" locked="1" layoutInCell="1" allowOverlap="1" wp14:anchorId="130AF52B" wp14:editId="266C390E">
          <wp:simplePos x="0" y="0"/>
          <wp:positionH relativeFrom="page">
            <wp:posOffset>904875</wp:posOffset>
          </wp:positionH>
          <wp:positionV relativeFrom="page">
            <wp:posOffset>10161270</wp:posOffset>
          </wp:positionV>
          <wp:extent cx="1993265" cy="111125"/>
          <wp:effectExtent l="0" t="0" r="6985" b="3175"/>
          <wp:wrapNone/>
          <wp:docPr id="5" name="Grafik 5">
            <a:extLst xmlns:a="http://schemas.openxmlformats.org/drawingml/2006/main">
              <a:ext uri="{FF2B5EF4-FFF2-40B4-BE49-F238E27FC236}">
                <a16:creationId xmlns:a16="http://schemas.microsoft.com/office/drawing/2014/main" id="{ACF3B14A-3F36-4A8E-8B4E-BBCB72784D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5">
                    <a:extLst>
                      <a:ext uri="{FF2B5EF4-FFF2-40B4-BE49-F238E27FC236}">
                        <a16:creationId xmlns:a16="http://schemas.microsoft.com/office/drawing/2014/main" id="{ACF3B14A-3F36-4A8E-8B4E-BBCB72784D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993265" cy="11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BA35D" w14:textId="6B03F54B" w:rsidR="00CA2663" w:rsidRPr="00CA2663" w:rsidRDefault="00CA3364" w:rsidP="00CA2663">
    <w:pPr>
      <w:pStyle w:val="Fuzeile"/>
      <w:jc w:val="right"/>
      <w:rPr>
        <w:sz w:val="12"/>
      </w:rPr>
    </w:pPr>
    <w:r w:rsidRPr="00D3212E">
      <w:rPr>
        <w:noProof/>
        <w:sz w:val="12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D59E09" wp14:editId="3E1C91D7">
              <wp:simplePos x="0" y="0"/>
              <wp:positionH relativeFrom="page">
                <wp:posOffset>5663565</wp:posOffset>
              </wp:positionH>
              <wp:positionV relativeFrom="page">
                <wp:posOffset>5417820</wp:posOffset>
              </wp:positionV>
              <wp:extent cx="1442720" cy="4338320"/>
              <wp:effectExtent l="0" t="0" r="5080" b="5080"/>
              <wp:wrapSquare wrapText="bothSides"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2720" cy="4338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EEA01" w14:textId="77777777" w:rsidR="002500E7" w:rsidRDefault="002500E7" w:rsidP="00645D74">
                          <w:pPr>
                            <w:pStyle w:val="Info"/>
                            <w:spacing w:after="80"/>
                            <w:rPr>
                              <w:rStyle w:val="Fett"/>
                            </w:rPr>
                          </w:pPr>
                          <w:r w:rsidRPr="005168CD">
                            <w:rPr>
                              <w:rStyle w:val="Fett"/>
                            </w:rPr>
                            <w:t>Vorstand</w:t>
                          </w:r>
                        </w:p>
                        <w:p w14:paraId="31B3ED00" w14:textId="77777777" w:rsidR="002500E7" w:rsidRDefault="002500E7" w:rsidP="00645D74">
                          <w:pPr>
                            <w:pStyle w:val="Info"/>
                            <w:spacing w:after="80"/>
                          </w:pPr>
                          <w:r>
                            <w:t xml:space="preserve">Ärztlicher Direktor: </w:t>
                          </w:r>
                          <w:r w:rsidR="00645D74">
                            <w:br/>
                          </w:r>
                          <w:r w:rsidR="00FD0BC8" w:rsidRPr="00FD0BC8">
                            <w:t>Prof. Dr. Markus M. Lerch</w:t>
                          </w:r>
                          <w:r>
                            <w:t xml:space="preserve"> </w:t>
                          </w:r>
                          <w:r w:rsidR="00FD0BC8">
                            <w:br/>
                          </w:r>
                          <w:r>
                            <w:t>(Vorsitz)</w:t>
                          </w:r>
                        </w:p>
                        <w:p w14:paraId="5E97DB29" w14:textId="77777777" w:rsidR="002500E7" w:rsidRDefault="002500E7" w:rsidP="00645D74">
                          <w:pPr>
                            <w:pStyle w:val="Info"/>
                            <w:spacing w:after="80"/>
                          </w:pPr>
                          <w:r>
                            <w:t>Kaufmännischer Direktor:</w:t>
                          </w:r>
                          <w:r w:rsidR="00645D74">
                            <w:br/>
                          </w:r>
                          <w:r>
                            <w:t xml:space="preserve">Markus Zendler </w:t>
                          </w:r>
                        </w:p>
                        <w:p w14:paraId="02BF9CA6" w14:textId="77777777" w:rsidR="00914E56" w:rsidRDefault="00750570" w:rsidP="00914E56">
                          <w:pPr>
                            <w:pStyle w:val="Info"/>
                            <w:spacing w:after="80"/>
                          </w:pPr>
                          <w:r>
                            <w:t>Pflegedirektorin</w:t>
                          </w:r>
                          <w:r w:rsidR="00560830">
                            <w:t>:</w:t>
                          </w:r>
                          <w:r>
                            <w:br/>
                            <w:t>Carolin Werner</w:t>
                          </w:r>
                        </w:p>
                        <w:p w14:paraId="0BE93D3D" w14:textId="77777777" w:rsidR="002500E7" w:rsidRDefault="002500E7" w:rsidP="00914E56">
                          <w:pPr>
                            <w:pStyle w:val="Info"/>
                            <w:spacing w:after="80"/>
                          </w:pPr>
                          <w:r>
                            <w:t>Vertre</w:t>
                          </w:r>
                          <w:r w:rsidR="00645D74">
                            <w:t>ter der Medizinischen Fakultät:</w:t>
                          </w:r>
                          <w:r w:rsidR="00645D74">
                            <w:br/>
                          </w:r>
                          <w:r>
                            <w:t xml:space="preserve">Prof. Dr. </w:t>
                          </w:r>
                          <w:r w:rsidR="00A42AB2" w:rsidRPr="00A42AB2">
                            <w:t xml:space="preserve">Thomas Gudermann </w:t>
                          </w:r>
                          <w:r>
                            <w:t>(Dekan)</w:t>
                          </w:r>
                        </w:p>
                        <w:p w14:paraId="0DDEF1BB" w14:textId="77777777" w:rsidR="002500E7" w:rsidRDefault="002500E7" w:rsidP="00645D74">
                          <w:pPr>
                            <w:pStyle w:val="Info"/>
                            <w:spacing w:after="80"/>
                          </w:pPr>
                          <w:r>
                            <w:t xml:space="preserve">Institutionskennzeichen: </w:t>
                          </w:r>
                          <w:r w:rsidR="00645D74">
                            <w:br/>
                          </w:r>
                          <w:r>
                            <w:t xml:space="preserve">260 914 050 </w:t>
                          </w:r>
                        </w:p>
                        <w:p w14:paraId="3CEC4F9E" w14:textId="77777777" w:rsidR="002500E7" w:rsidRDefault="002500E7" w:rsidP="00645D74">
                          <w:pPr>
                            <w:pStyle w:val="Info"/>
                            <w:spacing w:after="80"/>
                          </w:pPr>
                          <w:r>
                            <w:t xml:space="preserve">Umsatzsteuer-ID: </w:t>
                          </w:r>
                          <w:r w:rsidR="00645D74">
                            <w:br/>
                          </w:r>
                          <w:r>
                            <w:t>DE813536017</w:t>
                          </w:r>
                        </w:p>
                        <w:p w14:paraId="50B72FEF" w14:textId="77777777" w:rsidR="002500E7" w:rsidRDefault="002500E7" w:rsidP="00645D74">
                          <w:pPr>
                            <w:pStyle w:val="Info"/>
                            <w:spacing w:after="80"/>
                          </w:pPr>
                          <w:r>
                            <w:t>Das Klinikum der Universität München ist eine Anstalt des Öffentlichen Rechts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90F933E"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7" type="#_x0000_t202" style="position:absolute;left:0;text-align:left;margin-left:445.95pt;margin-top:426.6pt;width:113.6pt;height:34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" filled="f" stroked="f" strokeweight=".5pt">
              <v:textbox inset="0,0,0,0">
                <w:txbxContent>
                  <w:p w:rsidR="002500E7" w:rsidRDefault="002500E7" w:rsidP="00645D74">
                    <w:pPr>
                      <w:pStyle w:val="Info"/>
                      <w:spacing w:after="80"/>
                      <w:rPr>
                        <w:rStyle w:val="Fett"/>
                      </w:rPr>
                    </w:pPr>
                    <w:r w:rsidRPr="005168CD">
                      <w:rPr>
                        <w:rStyle w:val="Fett"/>
                      </w:rPr>
                      <w:t>Vorstand</w:t>
                    </w:r>
                  </w:p>
                  <w:p w:rsidR="002500E7" w:rsidRDefault="002500E7" w:rsidP="00645D74">
                    <w:pPr>
                      <w:pStyle w:val="Info"/>
                      <w:spacing w:after="80"/>
                    </w:pPr>
                    <w:r>
                      <w:t xml:space="preserve">Ärztlicher Direktor: </w:t>
                    </w:r>
                    <w:r w:rsidR="00645D74">
                      <w:br/>
                    </w:r>
                    <w:r w:rsidR="00FD0BC8" w:rsidRPr="00FD0BC8">
                      <w:t>Prof. Dr. Markus M. Lerch</w:t>
                    </w:r>
                    <w:r>
                      <w:t xml:space="preserve"> </w:t>
                    </w:r>
                    <w:r w:rsidR="00FD0BC8">
                      <w:br/>
                    </w:r>
                    <w:r>
                      <w:t>(Vorsitz)</w:t>
                    </w:r>
                  </w:p>
                  <w:p w:rsidR="002500E7" w:rsidRDefault="002500E7" w:rsidP="00645D74">
                    <w:pPr>
                      <w:pStyle w:val="Info"/>
                      <w:spacing w:after="80"/>
                    </w:pPr>
                    <w:r>
                      <w:t>Kaufmännischer Direktor:</w:t>
                    </w:r>
                    <w:r w:rsidR="00645D74">
                      <w:br/>
                    </w:r>
                    <w:r>
                      <w:t xml:space="preserve">Markus Zendler </w:t>
                    </w:r>
                  </w:p>
                  <w:p w:rsidR="00914E56" w:rsidRDefault="00750570" w:rsidP="00914E56">
                    <w:pPr>
                      <w:pStyle w:val="Info"/>
                      <w:spacing w:after="80"/>
                    </w:pPr>
                    <w:r>
                      <w:t>Pflegedirektorin</w:t>
                    </w:r>
                    <w:r w:rsidR="00560830">
                      <w:t>:</w:t>
                    </w:r>
                    <w:r>
                      <w:br/>
                      <w:t>Carolin Werner</w:t>
                    </w:r>
                  </w:p>
                  <w:p w:rsidR="002500E7" w:rsidRDefault="002500E7" w:rsidP="00914E56">
                    <w:pPr>
                      <w:pStyle w:val="Info"/>
                      <w:spacing w:after="80"/>
                    </w:pPr>
                    <w:r>
                      <w:t>Vertre</w:t>
                    </w:r>
                    <w:r w:rsidR="00645D74">
                      <w:t>ter der Medizinischen Fakultät:</w:t>
                    </w:r>
                    <w:r w:rsidR="00645D74">
                      <w:br/>
                    </w:r>
                    <w:r>
                      <w:t xml:space="preserve">Prof. Dr. </w:t>
                    </w:r>
                    <w:r w:rsidR="00A42AB2" w:rsidRPr="00A42AB2">
                      <w:t xml:space="preserve">Thomas Gudermann </w:t>
                    </w:r>
                    <w:r>
                      <w:t>(Dekan)</w:t>
                    </w:r>
                  </w:p>
                  <w:p w:rsidR="002500E7" w:rsidRDefault="002500E7" w:rsidP="00645D74">
                    <w:pPr>
                      <w:pStyle w:val="Info"/>
                      <w:spacing w:after="80"/>
                    </w:pPr>
                    <w:r>
                      <w:t xml:space="preserve">Institutionskennzeichen: </w:t>
                    </w:r>
                    <w:r w:rsidR="00645D74">
                      <w:br/>
                    </w:r>
                    <w:r>
                      <w:t xml:space="preserve">260 914 050 </w:t>
                    </w:r>
                  </w:p>
                  <w:p w:rsidR="002500E7" w:rsidRDefault="002500E7" w:rsidP="00645D74">
                    <w:pPr>
                      <w:pStyle w:val="Info"/>
                      <w:spacing w:after="80"/>
                    </w:pPr>
                    <w:r>
                      <w:t xml:space="preserve">Umsatzsteuer-ID: </w:t>
                    </w:r>
                    <w:r w:rsidR="00645D74">
                      <w:br/>
                    </w:r>
                    <w:r>
                      <w:t>DE813536017</w:t>
                    </w:r>
                  </w:p>
                  <w:p w:rsidR="002500E7" w:rsidRDefault="002500E7" w:rsidP="00645D74">
                    <w:pPr>
                      <w:pStyle w:val="Info"/>
                      <w:spacing w:after="80"/>
                    </w:pPr>
                    <w:r>
                      <w:t>Das Klinikum der Universität München ist eine Anstalt des Öffentlichen Rechts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AE6685" w:rsidRPr="00D3212E">
      <w:rPr>
        <w:noProof/>
        <w:sz w:val="12"/>
        <w:lang w:eastAsia="de-DE"/>
      </w:rPr>
      <w:drawing>
        <wp:anchor distT="0" distB="0" distL="114300" distR="114300" simplePos="0" relativeHeight="251664384" behindDoc="0" locked="1" layoutInCell="1" allowOverlap="1" wp14:anchorId="6913C563" wp14:editId="36885077">
          <wp:simplePos x="0" y="0"/>
          <wp:positionH relativeFrom="page">
            <wp:posOffset>904875</wp:posOffset>
          </wp:positionH>
          <wp:positionV relativeFrom="page">
            <wp:posOffset>10161270</wp:posOffset>
          </wp:positionV>
          <wp:extent cx="1993265" cy="111125"/>
          <wp:effectExtent l="0" t="0" r="6985" b="3175"/>
          <wp:wrapNone/>
          <wp:docPr id="6" name="Grafik 15">
            <a:extLst xmlns:a="http://schemas.openxmlformats.org/drawingml/2006/main">
              <a:ext uri="{FF2B5EF4-FFF2-40B4-BE49-F238E27FC236}">
                <a16:creationId xmlns:a16="http://schemas.microsoft.com/office/drawing/2014/main" id="{ACF3B14A-3F36-4A8E-8B4E-BBCB72784D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5">
                    <a:extLst>
                      <a:ext uri="{FF2B5EF4-FFF2-40B4-BE49-F238E27FC236}">
                        <a16:creationId xmlns:a16="http://schemas.microsoft.com/office/drawing/2014/main" id="{ACF3B14A-3F36-4A8E-8B4E-BBCB72784D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993265" cy="11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BCF">
      <w:rPr>
        <w:sz w:val="12"/>
      </w:rPr>
      <w:t xml:space="preserve">Version </w:t>
    </w:r>
    <w:r w:rsidR="00CA2663">
      <w:rPr>
        <w:sz w:val="12"/>
      </w:rPr>
      <w:t>Februar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B1D3B" w14:textId="77777777" w:rsidR="00750570" w:rsidRDefault="00750570" w:rsidP="00C313CA">
      <w:pPr>
        <w:spacing w:line="240" w:lineRule="auto"/>
      </w:pPr>
      <w:r>
        <w:separator/>
      </w:r>
    </w:p>
  </w:footnote>
  <w:footnote w:type="continuationSeparator" w:id="0">
    <w:p w14:paraId="77633DCF" w14:textId="77777777" w:rsidR="00750570" w:rsidRDefault="00750570" w:rsidP="00C313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7196" w14:textId="77777777" w:rsidR="00E43614" w:rsidRDefault="00E43614" w:rsidP="00913B31">
    <w:pPr>
      <w:pStyle w:val="Logounterzeile"/>
    </w:pPr>
    <w:r>
      <w:t>Name der Einrichtung</w:t>
    </w:r>
  </w:p>
  <w:p w14:paraId="4A94763C" w14:textId="77777777" w:rsidR="003E2956" w:rsidRDefault="003E2956" w:rsidP="00913B31">
    <w:pPr>
      <w:pStyle w:val="Logounterzeile"/>
    </w:pPr>
    <w:r>
      <w:t>Xxxx Xxxxxxxxx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spinCount="100000" w:hashValue="AkCPIyt1yxpKKXLOKzIxdVROhdj7px8WRpqzR35Q49dcj48rsdDqyGo+8gHkTrEt6891pXpGJ88GeEQWg9IiKQ==" w:saltValue="P8zAt7N33krsoaNdke6reQ==" w:algorithmName="SHA-512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70"/>
    <w:rsid w:val="000153B6"/>
    <w:rsid w:val="00022FC9"/>
    <w:rsid w:val="00063D9D"/>
    <w:rsid w:val="000E3D82"/>
    <w:rsid w:val="00114792"/>
    <w:rsid w:val="00136BDC"/>
    <w:rsid w:val="00147FFC"/>
    <w:rsid w:val="00181D0B"/>
    <w:rsid w:val="001C5706"/>
    <w:rsid w:val="001E3FC2"/>
    <w:rsid w:val="001F2249"/>
    <w:rsid w:val="001F50FA"/>
    <w:rsid w:val="00213960"/>
    <w:rsid w:val="002334CA"/>
    <w:rsid w:val="002500E7"/>
    <w:rsid w:val="0025540C"/>
    <w:rsid w:val="00267615"/>
    <w:rsid w:val="00272642"/>
    <w:rsid w:val="00282BA4"/>
    <w:rsid w:val="00294B69"/>
    <w:rsid w:val="002A10A2"/>
    <w:rsid w:val="002A6F33"/>
    <w:rsid w:val="002C67F7"/>
    <w:rsid w:val="002D64F7"/>
    <w:rsid w:val="002F2E41"/>
    <w:rsid w:val="002F53D4"/>
    <w:rsid w:val="0036769D"/>
    <w:rsid w:val="00372AE9"/>
    <w:rsid w:val="0037592B"/>
    <w:rsid w:val="00384DC4"/>
    <w:rsid w:val="003D4636"/>
    <w:rsid w:val="003E2956"/>
    <w:rsid w:val="003F4C80"/>
    <w:rsid w:val="0040220E"/>
    <w:rsid w:val="00442BC3"/>
    <w:rsid w:val="00450945"/>
    <w:rsid w:val="004522E8"/>
    <w:rsid w:val="00495D8C"/>
    <w:rsid w:val="004A32E5"/>
    <w:rsid w:val="004B6743"/>
    <w:rsid w:val="004E588A"/>
    <w:rsid w:val="004E608C"/>
    <w:rsid w:val="005168CD"/>
    <w:rsid w:val="00560830"/>
    <w:rsid w:val="0058580A"/>
    <w:rsid w:val="005A7F32"/>
    <w:rsid w:val="005F555D"/>
    <w:rsid w:val="00601877"/>
    <w:rsid w:val="00645D74"/>
    <w:rsid w:val="00653DF0"/>
    <w:rsid w:val="006A4244"/>
    <w:rsid w:val="006B0828"/>
    <w:rsid w:val="006C7E4F"/>
    <w:rsid w:val="006E3595"/>
    <w:rsid w:val="0070144E"/>
    <w:rsid w:val="007030B4"/>
    <w:rsid w:val="00734381"/>
    <w:rsid w:val="00736B9D"/>
    <w:rsid w:val="00750570"/>
    <w:rsid w:val="007743C4"/>
    <w:rsid w:val="007941C5"/>
    <w:rsid w:val="00823073"/>
    <w:rsid w:val="00836BCF"/>
    <w:rsid w:val="00846872"/>
    <w:rsid w:val="0086761C"/>
    <w:rsid w:val="0088593F"/>
    <w:rsid w:val="008A0B50"/>
    <w:rsid w:val="008B09D5"/>
    <w:rsid w:val="008B162C"/>
    <w:rsid w:val="008C01CD"/>
    <w:rsid w:val="008D5B3D"/>
    <w:rsid w:val="00913B31"/>
    <w:rsid w:val="00914E56"/>
    <w:rsid w:val="0095559C"/>
    <w:rsid w:val="00963C9C"/>
    <w:rsid w:val="00971F32"/>
    <w:rsid w:val="009858B8"/>
    <w:rsid w:val="009922F2"/>
    <w:rsid w:val="009B5ACD"/>
    <w:rsid w:val="009D71C6"/>
    <w:rsid w:val="009E2AC8"/>
    <w:rsid w:val="00A3407E"/>
    <w:rsid w:val="00A42AB2"/>
    <w:rsid w:val="00A47782"/>
    <w:rsid w:val="00A6007D"/>
    <w:rsid w:val="00A62DE9"/>
    <w:rsid w:val="00A80BC1"/>
    <w:rsid w:val="00A864DD"/>
    <w:rsid w:val="00A9598E"/>
    <w:rsid w:val="00AC70DD"/>
    <w:rsid w:val="00AE6685"/>
    <w:rsid w:val="00B444E9"/>
    <w:rsid w:val="00B87837"/>
    <w:rsid w:val="00BC33E2"/>
    <w:rsid w:val="00BD080E"/>
    <w:rsid w:val="00BF5970"/>
    <w:rsid w:val="00C1268A"/>
    <w:rsid w:val="00C313CA"/>
    <w:rsid w:val="00C40789"/>
    <w:rsid w:val="00C41098"/>
    <w:rsid w:val="00C56BB1"/>
    <w:rsid w:val="00CA2663"/>
    <w:rsid w:val="00CA3364"/>
    <w:rsid w:val="00CA7145"/>
    <w:rsid w:val="00CD5606"/>
    <w:rsid w:val="00D3212E"/>
    <w:rsid w:val="00D4093F"/>
    <w:rsid w:val="00D51B17"/>
    <w:rsid w:val="00DB0E8E"/>
    <w:rsid w:val="00E15C09"/>
    <w:rsid w:val="00E43614"/>
    <w:rsid w:val="00E45020"/>
    <w:rsid w:val="00E800AA"/>
    <w:rsid w:val="00E8404F"/>
    <w:rsid w:val="00EC460E"/>
    <w:rsid w:val="00EE06EE"/>
    <w:rsid w:val="00F10E0C"/>
    <w:rsid w:val="00F12079"/>
    <w:rsid w:val="00F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6F902A"/>
  <w15:chartTrackingRefBased/>
  <w15:docId w15:val="{3643F92B-6A24-43BC-A42A-2C2EDC3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C5706"/>
    <w:pPr>
      <w:spacing w:after="0" w:line="260" w:lineRule="atLeast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6685"/>
    <w:pPr>
      <w:tabs>
        <w:tab w:val="left" w:pos="7503"/>
      </w:tabs>
      <w:spacing w:line="240" w:lineRule="auto"/>
      <w:ind w:right="-2213"/>
    </w:pPr>
    <w:rPr>
      <w:rFonts w:asciiTheme="majorHAnsi" w:hAnsiTheme="majorHAnsi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AE6685"/>
    <w:rPr>
      <w:rFonts w:asciiTheme="majorHAnsi" w:hAnsiTheme="majorHAnsi"/>
      <w:sz w:val="14"/>
    </w:rPr>
  </w:style>
  <w:style w:type="paragraph" w:styleId="Fuzeile">
    <w:name w:val="footer"/>
    <w:basedOn w:val="Standard"/>
    <w:link w:val="FuzeileZchn"/>
    <w:uiPriority w:val="99"/>
    <w:unhideWhenUsed/>
    <w:rsid w:val="00C313C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3CA"/>
  </w:style>
  <w:style w:type="table" w:styleId="Tabellenraster">
    <w:name w:val="Table Grid"/>
    <w:basedOn w:val="NormaleTabelle"/>
    <w:uiPriority w:val="59"/>
    <w:rsid w:val="00A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AE6685"/>
    <w:pPr>
      <w:spacing w:line="196" w:lineRule="atLeast"/>
    </w:pPr>
    <w:rPr>
      <w:sz w:val="14"/>
    </w:rPr>
  </w:style>
  <w:style w:type="character" w:styleId="Fett">
    <w:name w:val="Strong"/>
    <w:basedOn w:val="Absatz-Standardschriftart"/>
    <w:uiPriority w:val="22"/>
    <w:qFormat/>
    <w:rsid w:val="00AE6685"/>
    <w:rPr>
      <w:rFonts w:asciiTheme="majorHAnsi" w:hAnsiTheme="majorHAnsi"/>
      <w:b w:val="0"/>
      <w:bCs/>
    </w:rPr>
  </w:style>
  <w:style w:type="paragraph" w:customStyle="1" w:styleId="Logounterzeile">
    <w:name w:val="Logounterzeile"/>
    <w:basedOn w:val="Standard"/>
    <w:qFormat/>
    <w:rsid w:val="00913B31"/>
    <w:pPr>
      <w:spacing w:line="210" w:lineRule="exact"/>
      <w:ind w:left="-17" w:right="2323"/>
    </w:pPr>
    <w:rPr>
      <w:rFonts w:ascii="LMU CompatilFact" w:hAnsi="LMU CompatilFact"/>
      <w:color w:val="007E36" w:themeColor="accent1"/>
      <w:sz w:val="19"/>
    </w:rPr>
  </w:style>
  <w:style w:type="character" w:styleId="Platzhaltertext">
    <w:name w:val="Placeholder Text"/>
    <w:basedOn w:val="Absatz-Standardschriftart"/>
    <w:uiPriority w:val="99"/>
    <w:semiHidden/>
    <w:rsid w:val="00F1207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B69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B6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45D74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mu.de/de/studium/wichtige-kontakte/pruefungsaemter/pruefungsamt-medizin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55E4D11A094260BB436469F6F7A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807DF-1038-4C8D-BAEE-6FFCA5855ECE}"/>
      </w:docPartPr>
      <w:docPartBody>
        <w:p w:rsidR="00E469E4" w:rsidRDefault="003E7988" w:rsidP="003E7988">
          <w:pPr>
            <w:pStyle w:val="D755E4D11A094260BB436469F6F7A7703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AFB40-A77B-4134-BA7F-CADB6E978B86}"/>
      </w:docPartPr>
      <w:docPartBody>
        <w:p w:rsidR="00E469E4" w:rsidRDefault="00EE2F0F">
          <w:r w:rsidRPr="00E1543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B2BEABF987F48718126EE10CF1BA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929B8-8721-4E03-BAF5-059E1A36F521}"/>
      </w:docPartPr>
      <w:docPartBody>
        <w:p w:rsidR="00E469E4" w:rsidRDefault="003E7988" w:rsidP="003E7988">
          <w:pPr>
            <w:pStyle w:val="2B2BEABF987F48718126EE10CF1BA0933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4AC949E3C2434133AE904917C6A3A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EE161-F610-46D2-B68A-022D70097896}"/>
      </w:docPartPr>
      <w:docPartBody>
        <w:p w:rsidR="00F070BB" w:rsidRDefault="003E7988" w:rsidP="003E7988">
          <w:pPr>
            <w:pStyle w:val="4AC949E3C2434133AE904917C6A3A14D2"/>
          </w:pPr>
          <w:r w:rsidRPr="00E154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128C0CBA494E5EA5DA58E6B0B49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AC662-F4B3-47B6-ACC1-9E8995B2C0CF}"/>
      </w:docPartPr>
      <w:docPartBody>
        <w:p w:rsidR="00F070BB" w:rsidRDefault="003E7988" w:rsidP="003E7988">
          <w:pPr>
            <w:pStyle w:val="62128C0CBA494E5EA5DA58E6B0B495BA2"/>
          </w:pPr>
          <w:r w:rsidRPr="00E154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99C52FF8AE40DB8B546CBCE169B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8C6CF-AF4E-43D9-8619-134902CCCB56}"/>
      </w:docPartPr>
      <w:docPartBody>
        <w:p w:rsidR="00F070BB" w:rsidRDefault="003E7988" w:rsidP="003E7988">
          <w:pPr>
            <w:pStyle w:val="F299C52FF8AE40DB8B546CBCE169B8BB2"/>
          </w:pPr>
          <w:r w:rsidRPr="00E154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1440455A3142F6B4FC4AD0C810E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D0FD5-5E42-4EED-9416-10B327A14152}"/>
      </w:docPartPr>
      <w:docPartBody>
        <w:p w:rsidR="00F070BB" w:rsidRDefault="003E7988" w:rsidP="003E7988">
          <w:pPr>
            <w:pStyle w:val="7F1440455A3142F6B4FC4AD0C810E37E2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0BF4A06FB2EE4918823ABFFB07CC1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83B71-11F9-4F34-B7EC-B35026CC386C}"/>
      </w:docPartPr>
      <w:docPartBody>
        <w:p w:rsidR="00F070BB" w:rsidRDefault="003E7988" w:rsidP="003E7988">
          <w:pPr>
            <w:pStyle w:val="0BF4A06FB2EE4918823ABFFB07CC13722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6501A882427344389D8CBA0D2EFC4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9C273-101C-4AAD-918B-7C6842344AFB}"/>
      </w:docPartPr>
      <w:docPartBody>
        <w:p w:rsidR="00F070BB" w:rsidRDefault="003E7988" w:rsidP="003E7988">
          <w:pPr>
            <w:pStyle w:val="6501A882427344389D8CBA0D2EFC43AC2"/>
          </w:pPr>
          <w:r w:rsidRPr="00E154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DF3141AC8C4214BDEDF42690797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DA251-8752-4046-93EC-32034415407B}"/>
      </w:docPartPr>
      <w:docPartBody>
        <w:p w:rsidR="00F070BB" w:rsidRDefault="003E7988" w:rsidP="003E7988">
          <w:pPr>
            <w:pStyle w:val="08DF3141AC8C4214BDEDF4269079737F2"/>
          </w:pPr>
          <w:r w:rsidRPr="00E154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AEC5300A3A44808CC068F0D3DC5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C3FCF-8A45-4565-A33C-7EE3D7CFDB77}"/>
      </w:docPartPr>
      <w:docPartBody>
        <w:p w:rsidR="00F070BB" w:rsidRDefault="003E7988" w:rsidP="003E7988">
          <w:pPr>
            <w:pStyle w:val="DDAEC5300A3A44808CC068F0D3DC5B302"/>
          </w:pPr>
          <w:r w:rsidRPr="00E154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51DA548360457C8F2A84684E54D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034FE-8626-46B2-A82F-945F886D1A23}"/>
      </w:docPartPr>
      <w:docPartBody>
        <w:p w:rsidR="00F070BB" w:rsidRDefault="003E7988" w:rsidP="003E7988">
          <w:pPr>
            <w:pStyle w:val="5D51DA548360457C8F2A84684E54D8532"/>
          </w:pPr>
          <w:r w:rsidRPr="00E154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A161B7A15B4D2DA9D6147FC0C8B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99043-8C74-4929-9806-FE5268264CE3}"/>
      </w:docPartPr>
      <w:docPartBody>
        <w:p w:rsidR="00F070BB" w:rsidRDefault="003E7988" w:rsidP="003E7988">
          <w:pPr>
            <w:pStyle w:val="95A161B7A15B4D2DA9D6147FC0C8B1E62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4014907B8B0247DB9686C05BD6B39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D958A-8E9E-4A1F-B631-D06A0D990B84}"/>
      </w:docPartPr>
      <w:docPartBody>
        <w:p w:rsidR="002B3D3B" w:rsidRDefault="003E7988" w:rsidP="003E7988">
          <w:pPr>
            <w:pStyle w:val="4014907B8B0247DB9686C05BD6B39E8C2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94A85D50F18D40C38D84E192DD865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A5DDA-59BC-42A0-8EBA-4BA73C850B2A}"/>
      </w:docPartPr>
      <w:docPartBody>
        <w:p w:rsidR="002B3D3B" w:rsidRDefault="003E7988" w:rsidP="003E7988">
          <w:pPr>
            <w:pStyle w:val="94A85D50F18D40C38D84E192DD865F502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ED09CF6A27A141BCBE9307FA59AC0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9823F-1483-4BF9-8156-6F94F5CDE74D}"/>
      </w:docPartPr>
      <w:docPartBody>
        <w:p w:rsidR="008137D3" w:rsidRDefault="003E7988" w:rsidP="003E7988">
          <w:pPr>
            <w:pStyle w:val="ED09CF6A27A141BCBE9307FA59AC0B111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D3F1A546A902450BA68AE6E372563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B720D-720E-478A-B793-1FDFCC83E7BE}"/>
      </w:docPartPr>
      <w:docPartBody>
        <w:p w:rsidR="008137D3" w:rsidRDefault="003E7988" w:rsidP="003E7988">
          <w:pPr>
            <w:pStyle w:val="D3F1A546A902450BA68AE6E372563DE81"/>
          </w:pPr>
          <w:r w:rsidRPr="007D0D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9AC1FC6799404682B2B02CDFF05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D2392-9885-4B2A-B9E0-4D02ED7E3D5E}"/>
      </w:docPartPr>
      <w:docPartBody>
        <w:p w:rsidR="008137D3" w:rsidRDefault="003E7988" w:rsidP="003E7988">
          <w:pPr>
            <w:pStyle w:val="3F9AC1FC6799404682B2B02CDFF05AC41"/>
          </w:pPr>
          <w:r w:rsidRPr="00E1543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7E49D24B4024C7B9AAAFF9041087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B94AE-5E8C-4C93-A509-339E366CA03C}"/>
      </w:docPartPr>
      <w:docPartBody>
        <w:p w:rsidR="008137D3" w:rsidRDefault="003E7988" w:rsidP="003E7988">
          <w:pPr>
            <w:pStyle w:val="57E49D24B4024C7B9AAAFF90410875DE"/>
          </w:pPr>
          <w:r w:rsidRPr="00E15431">
            <w:rPr>
              <w:rStyle w:val="Platzhaltertext"/>
            </w:rPr>
            <w:t>Wählen Sie ein Element aus.</w:t>
          </w:r>
        </w:p>
      </w:docPartBody>
    </w:docPart>
    <w:docPart>
      <w:docPartPr>
        <w:name w:val="73BF813D13D04B60BA2CBE28F15A9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FA09E-ABB1-42AC-B358-2F83F4F6F68D}"/>
      </w:docPartPr>
      <w:docPartBody>
        <w:p w:rsidR="008137D3" w:rsidRDefault="003E7988" w:rsidP="003E7988">
          <w:pPr>
            <w:pStyle w:val="73BF813D13D04B60BA2CBE28F15A9AB5"/>
          </w:pPr>
          <w:r w:rsidRPr="00E1543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0F"/>
    <w:rsid w:val="000E39AE"/>
    <w:rsid w:val="002B3D3B"/>
    <w:rsid w:val="003E7988"/>
    <w:rsid w:val="008137D3"/>
    <w:rsid w:val="00A87789"/>
    <w:rsid w:val="00E469E4"/>
    <w:rsid w:val="00EE2F0F"/>
    <w:rsid w:val="00F0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7988"/>
    <w:rPr>
      <w:color w:val="808080"/>
    </w:rPr>
  </w:style>
  <w:style w:type="paragraph" w:customStyle="1" w:styleId="2B2BEABF987F48718126EE10CF1BA0933">
    <w:name w:val="2B2BEABF987F48718126EE10CF1BA0933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4014907B8B0247DB9686C05BD6B39E8C2">
    <w:name w:val="4014907B8B0247DB9686C05BD6B39E8C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ED09CF6A27A141BCBE9307FA59AC0B111">
    <w:name w:val="ED09CF6A27A141BCBE9307FA59AC0B111"/>
    <w:rsid w:val="003E7988"/>
    <w:pPr>
      <w:spacing w:after="0" w:line="196" w:lineRule="atLeast"/>
    </w:pPr>
    <w:rPr>
      <w:sz w:val="14"/>
      <w:lang w:eastAsia="zh-CN"/>
    </w:rPr>
  </w:style>
  <w:style w:type="paragraph" w:customStyle="1" w:styleId="D3F1A546A902450BA68AE6E372563DE81">
    <w:name w:val="D3F1A546A902450BA68AE6E372563DE81"/>
    <w:rsid w:val="003E7988"/>
    <w:pPr>
      <w:spacing w:after="0" w:line="196" w:lineRule="atLeast"/>
    </w:pPr>
    <w:rPr>
      <w:sz w:val="14"/>
      <w:lang w:eastAsia="zh-CN"/>
    </w:rPr>
  </w:style>
  <w:style w:type="paragraph" w:customStyle="1" w:styleId="94A85D50F18D40C38D84E192DD865F502">
    <w:name w:val="94A85D50F18D40C38D84E192DD865F502"/>
    <w:rsid w:val="003E7988"/>
    <w:pPr>
      <w:spacing w:after="0" w:line="196" w:lineRule="atLeast"/>
    </w:pPr>
    <w:rPr>
      <w:sz w:val="14"/>
      <w:lang w:eastAsia="zh-CN"/>
    </w:rPr>
  </w:style>
  <w:style w:type="paragraph" w:customStyle="1" w:styleId="4AC949E3C2434133AE904917C6A3A14D2">
    <w:name w:val="4AC949E3C2434133AE904917C6A3A14D2"/>
    <w:rsid w:val="003E7988"/>
    <w:pPr>
      <w:spacing w:after="0" w:line="196" w:lineRule="atLeast"/>
    </w:pPr>
    <w:rPr>
      <w:sz w:val="14"/>
      <w:lang w:eastAsia="zh-CN"/>
    </w:rPr>
  </w:style>
  <w:style w:type="paragraph" w:customStyle="1" w:styleId="D755E4D11A094260BB436469F6F7A7703">
    <w:name w:val="D755E4D11A094260BB436469F6F7A7703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62128C0CBA494E5EA5DA58E6B0B495BA2">
    <w:name w:val="62128C0CBA494E5EA5DA58E6B0B495BA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3F9AC1FC6799404682B2B02CDFF05AC41">
    <w:name w:val="3F9AC1FC6799404682B2B02CDFF05AC41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F299C52FF8AE40DB8B546CBCE169B8BB2">
    <w:name w:val="F299C52FF8AE40DB8B546CBCE169B8BB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7F1440455A3142F6B4FC4AD0C810E37E2">
    <w:name w:val="7F1440455A3142F6B4FC4AD0C810E37E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0BF4A06FB2EE4918823ABFFB07CC13722">
    <w:name w:val="0BF4A06FB2EE4918823ABFFB07CC1372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6501A882427344389D8CBA0D2EFC43AC2">
    <w:name w:val="6501A882427344389D8CBA0D2EFC43AC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08DF3141AC8C4214BDEDF4269079737F2">
    <w:name w:val="08DF3141AC8C4214BDEDF4269079737F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DDAEC5300A3A44808CC068F0D3DC5B302">
    <w:name w:val="DDAEC5300A3A44808CC068F0D3DC5B30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5D51DA548360457C8F2A84684E54D8532">
    <w:name w:val="5D51DA548360457C8F2A84684E54D853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95A161B7A15B4D2DA9D6147FC0C8B1E62">
    <w:name w:val="95A161B7A15B4D2DA9D6147FC0C8B1E62"/>
    <w:rsid w:val="003E7988"/>
    <w:pPr>
      <w:spacing w:after="0" w:line="260" w:lineRule="atLeast"/>
    </w:pPr>
    <w:rPr>
      <w:sz w:val="18"/>
      <w:lang w:eastAsia="zh-CN"/>
    </w:rPr>
  </w:style>
  <w:style w:type="paragraph" w:customStyle="1" w:styleId="57E49D24B4024C7B9AAAFF90410875DE">
    <w:name w:val="57E49D24B4024C7B9AAAFF90410875DE"/>
    <w:rsid w:val="003E7988"/>
  </w:style>
  <w:style w:type="paragraph" w:customStyle="1" w:styleId="73BF813D13D04B60BA2CBE28F15A9AB5">
    <w:name w:val="73BF813D13D04B60BA2CBE28F15A9AB5"/>
    <w:rsid w:val="003E7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40">
      <a:dk1>
        <a:sysClr val="windowText" lastClr="000000"/>
      </a:dk1>
      <a:lt1>
        <a:sysClr val="window" lastClr="FFFFFF"/>
      </a:lt1>
      <a:dk2>
        <a:srgbClr val="9D9D9D"/>
      </a:dk2>
      <a:lt2>
        <a:srgbClr val="D0D0D0"/>
      </a:lt2>
      <a:accent1>
        <a:srgbClr val="007E36"/>
      </a:accent1>
      <a:accent2>
        <a:srgbClr val="59AB7C"/>
      </a:accent2>
      <a:accent3>
        <a:srgbClr val="A6D2B9"/>
      </a:accent3>
      <a:accent4>
        <a:srgbClr val="A6CA56"/>
      </a:accent4>
      <a:accent5>
        <a:srgbClr val="C5DC91"/>
      </a:accent5>
      <a:accent6>
        <a:srgbClr val="E0ECC4"/>
      </a:accent6>
      <a:hlink>
        <a:srgbClr val="000000"/>
      </a:hlink>
      <a:folHlink>
        <a:srgbClr val="000000"/>
      </a:folHlink>
    </a:clrScheme>
    <a:fontScheme name="Benutzerdefiniert 176">
      <a:majorFont>
        <a:latin typeface="Roboto Medium"/>
        <a:ea typeface=""/>
        <a:cs typeface=""/>
      </a:majorFont>
      <a:minorFont>
        <a:latin typeface="Roboto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562C-9F5D-4570-B156-2264D21C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LMU KLINIKUM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jrollenm</dc:creator>
  <cp:keywords/>
  <dc:description/>
  <cp:lastModifiedBy>Hagn Bettina</cp:lastModifiedBy>
  <cp:revision>2</cp:revision>
  <cp:lastPrinted>2024-04-19T15:55:00Z</cp:lastPrinted>
  <dcterms:created xsi:type="dcterms:W3CDTF">2025-02-04T09:41:00Z</dcterms:created>
  <dcterms:modified xsi:type="dcterms:W3CDTF">2025-02-04T09:41:00Z</dcterms:modified>
</cp:coreProperties>
</file>